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1DDD7" w14:textId="753FE7D5" w:rsidR="00EB1254" w:rsidRPr="00FE066A" w:rsidRDefault="00FE066A" w:rsidP="00C93145">
      <w:pPr>
        <w:pStyle w:val="ListParagraph"/>
        <w:jc w:val="center"/>
        <w:rPr>
          <w:rFonts w:ascii="Bookman Old Style" w:hAnsi="Bookman Old Style"/>
          <w:b/>
          <w:sz w:val="40"/>
        </w:rPr>
      </w:pPr>
      <w:r>
        <w:rPr>
          <w:noProof/>
          <w:lang w:eastAsia="en-GB"/>
        </w:rPr>
        <w:drawing>
          <wp:anchor distT="0" distB="0" distL="114300" distR="114300" simplePos="0" relativeHeight="251661312" behindDoc="0" locked="0" layoutInCell="1" allowOverlap="1" wp14:anchorId="776F747C" wp14:editId="177F8DE2">
            <wp:simplePos x="0" y="0"/>
            <wp:positionH relativeFrom="column">
              <wp:posOffset>5111750</wp:posOffset>
            </wp:positionH>
            <wp:positionV relativeFrom="paragraph">
              <wp:posOffset>3810</wp:posOffset>
            </wp:positionV>
            <wp:extent cx="1181100" cy="1009650"/>
            <wp:effectExtent l="0" t="0" r="0" b="0"/>
            <wp:wrapNone/>
            <wp:docPr id="3" name="Picture 3" descr="https://lh6.googleusercontent.com/upRT7-SSubbjEOtGnhl86o1HdnBOXEAvlrqpx1RnLnNCRJLMU9F5weuRLbwOFH_KIUcejy6wuLrWkbtpxuOA7XpCeKRhZZqaWe7VZyMlExJGMd2RngM1XQ1cqIpKrkOAjY2uyL4IBCBpRUopDPPPu9U"/>
            <wp:cNvGraphicFramePr/>
            <a:graphic xmlns:a="http://schemas.openxmlformats.org/drawingml/2006/main">
              <a:graphicData uri="http://schemas.openxmlformats.org/drawingml/2006/picture">
                <pic:pic xmlns:pic="http://schemas.openxmlformats.org/drawingml/2006/picture">
                  <pic:nvPicPr>
                    <pic:cNvPr id="1" name="Picture 1" descr="https://lh6.googleusercontent.com/upRT7-SSubbjEOtGnhl86o1HdnBOXEAvlrqpx1RnLnNCRJLMU9F5weuRLbwOFH_KIUcejy6wuLrWkbtpxuOA7XpCeKRhZZqaWe7VZyMlExJGMd2RngM1XQ1cqIpKrkOAjY2uyL4IBCBpRUopDPPPu9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09650"/>
                    </a:xfrm>
                    <a:prstGeom prst="rect">
                      <a:avLst/>
                    </a:prstGeom>
                    <a:noFill/>
                  </pic:spPr>
                </pic:pic>
              </a:graphicData>
            </a:graphic>
          </wp:anchor>
        </w:drawing>
      </w:r>
      <w:r>
        <w:rPr>
          <w:rFonts w:asciiTheme="minorHAnsi" w:hAnsiTheme="minorHAnsi" w:cstheme="minorHAnsi"/>
          <w:b/>
          <w:i/>
          <w:noProof/>
          <w:color w:val="0000FF"/>
          <w:sz w:val="22"/>
          <w:szCs w:val="22"/>
          <w:u w:val="single"/>
          <w:lang w:eastAsia="en-GB"/>
        </w:rPr>
        <w:drawing>
          <wp:anchor distT="0" distB="0" distL="114300" distR="114300" simplePos="0" relativeHeight="251659264" behindDoc="0" locked="0" layoutInCell="1" allowOverlap="1" wp14:anchorId="228740B2" wp14:editId="44851874">
            <wp:simplePos x="0" y="0"/>
            <wp:positionH relativeFrom="column">
              <wp:posOffset>501650</wp:posOffset>
            </wp:positionH>
            <wp:positionV relativeFrom="paragraph">
              <wp:posOffset>5080</wp:posOffset>
            </wp:positionV>
            <wp:extent cx="908685" cy="9086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14:sizeRelH relativeFrom="page">
              <wp14:pctWidth>0</wp14:pctWidth>
            </wp14:sizeRelH>
            <wp14:sizeRelV relativeFrom="page">
              <wp14:pctHeight>0</wp14:pctHeight>
            </wp14:sizeRelV>
          </wp:anchor>
        </w:drawing>
      </w:r>
      <w:r w:rsidR="00C93145" w:rsidRPr="00FE066A">
        <w:rPr>
          <w:noProof/>
          <w:lang w:eastAsia="en-GB"/>
        </w:rPr>
        <w:drawing>
          <wp:anchor distT="0" distB="0" distL="114300" distR="114300" simplePos="0" relativeHeight="251658240" behindDoc="0" locked="0" layoutInCell="1" allowOverlap="1" wp14:anchorId="79AC5D71" wp14:editId="650BE2BA">
            <wp:simplePos x="0" y="0"/>
            <wp:positionH relativeFrom="margin">
              <wp:align>center</wp:align>
            </wp:positionH>
            <wp:positionV relativeFrom="paragraph">
              <wp:posOffset>-190500</wp:posOffset>
            </wp:positionV>
            <wp:extent cx="1546758" cy="1341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46758" cy="1341120"/>
                    </a:xfrm>
                    <a:prstGeom prst="rect">
                      <a:avLst/>
                    </a:prstGeom>
                  </pic:spPr>
                </pic:pic>
              </a:graphicData>
            </a:graphic>
          </wp:anchor>
        </w:drawing>
      </w:r>
    </w:p>
    <w:p w14:paraId="5B23E0DB" w14:textId="693C1097" w:rsidR="00FE066A" w:rsidRDefault="00FE066A" w:rsidP="00245DAE">
      <w:pPr>
        <w:rPr>
          <w:rFonts w:asciiTheme="minorHAnsi" w:hAnsiTheme="minorHAnsi" w:cstheme="minorHAnsi"/>
          <w:b/>
          <w:i/>
          <w:color w:val="0000FF"/>
          <w:sz w:val="22"/>
          <w:szCs w:val="22"/>
          <w:u w:val="single"/>
        </w:rPr>
      </w:pPr>
    </w:p>
    <w:p w14:paraId="70E49417" w14:textId="30801904" w:rsidR="00FE066A" w:rsidRDefault="00FE066A" w:rsidP="00245DAE">
      <w:pPr>
        <w:rPr>
          <w:rFonts w:asciiTheme="minorHAnsi" w:hAnsiTheme="minorHAnsi" w:cstheme="minorHAnsi"/>
          <w:b/>
          <w:i/>
          <w:color w:val="0000FF"/>
          <w:sz w:val="22"/>
          <w:szCs w:val="22"/>
          <w:u w:val="single"/>
        </w:rPr>
      </w:pPr>
    </w:p>
    <w:p w14:paraId="30344F99" w14:textId="51F669A6" w:rsidR="00FE066A" w:rsidRDefault="00FE066A" w:rsidP="00245DAE">
      <w:pPr>
        <w:rPr>
          <w:rFonts w:asciiTheme="minorHAnsi" w:hAnsiTheme="minorHAnsi" w:cstheme="minorHAnsi"/>
          <w:b/>
          <w:i/>
          <w:color w:val="0000FF"/>
          <w:sz w:val="22"/>
          <w:szCs w:val="22"/>
          <w:u w:val="single"/>
        </w:rPr>
      </w:pPr>
    </w:p>
    <w:p w14:paraId="2E957836" w14:textId="7BBCCE39" w:rsidR="00FE066A" w:rsidRDefault="00FE066A" w:rsidP="00245DAE">
      <w:pPr>
        <w:rPr>
          <w:rFonts w:asciiTheme="minorHAnsi" w:hAnsiTheme="minorHAnsi" w:cstheme="minorHAnsi"/>
          <w:b/>
          <w:i/>
          <w:color w:val="0000FF"/>
          <w:sz w:val="22"/>
          <w:szCs w:val="22"/>
          <w:u w:val="single"/>
        </w:rPr>
      </w:pPr>
    </w:p>
    <w:p w14:paraId="7EF52764" w14:textId="1C94314E" w:rsidR="00FE066A" w:rsidRDefault="00FE066A" w:rsidP="00245DAE">
      <w:pPr>
        <w:rPr>
          <w:rFonts w:asciiTheme="minorHAnsi" w:hAnsiTheme="minorHAnsi" w:cstheme="minorHAnsi"/>
          <w:b/>
          <w:i/>
          <w:color w:val="0000FF"/>
          <w:sz w:val="22"/>
          <w:szCs w:val="22"/>
          <w:u w:val="single"/>
        </w:rPr>
      </w:pPr>
    </w:p>
    <w:p w14:paraId="6341E3F9" w14:textId="77777777" w:rsidR="00FE066A" w:rsidRDefault="00FE066A" w:rsidP="00245DAE">
      <w:pPr>
        <w:rPr>
          <w:rFonts w:asciiTheme="minorHAnsi" w:hAnsiTheme="minorHAnsi" w:cstheme="minorHAnsi"/>
          <w:b/>
          <w:i/>
          <w:color w:val="0000FF"/>
          <w:sz w:val="22"/>
          <w:szCs w:val="22"/>
          <w:u w:val="single"/>
        </w:rPr>
      </w:pPr>
    </w:p>
    <w:p w14:paraId="4A9855C6" w14:textId="1DF536BE" w:rsidR="00245DAE" w:rsidRPr="00FE066A" w:rsidRDefault="00245DAE" w:rsidP="00245DAE">
      <w:pPr>
        <w:rPr>
          <w:rFonts w:asciiTheme="minorHAnsi" w:hAnsiTheme="minorHAnsi" w:cstheme="minorHAnsi"/>
          <w:b/>
          <w:i/>
          <w:color w:val="0000FF"/>
          <w:sz w:val="22"/>
          <w:szCs w:val="22"/>
          <w:u w:val="single"/>
        </w:rPr>
      </w:pPr>
      <w:r w:rsidRPr="00FE066A">
        <w:rPr>
          <w:rFonts w:asciiTheme="minorHAnsi" w:hAnsiTheme="minorHAnsi" w:cstheme="minorHAnsi"/>
          <w:b/>
          <w:i/>
          <w:color w:val="0000FF"/>
          <w:sz w:val="22"/>
          <w:szCs w:val="22"/>
          <w:u w:val="single"/>
        </w:rPr>
        <w:t xml:space="preserve">Please submit application </w:t>
      </w:r>
      <w:r w:rsidR="00FE066A" w:rsidRPr="00FE066A">
        <w:rPr>
          <w:rFonts w:asciiTheme="minorHAnsi" w:hAnsiTheme="minorHAnsi" w:cstheme="minorHAnsi"/>
          <w:b/>
          <w:i/>
          <w:color w:val="0000FF"/>
          <w:sz w:val="22"/>
          <w:szCs w:val="22"/>
          <w:u w:val="single"/>
        </w:rPr>
        <w:t>at least 2</w:t>
      </w:r>
      <w:r w:rsidRPr="00FE066A">
        <w:rPr>
          <w:rFonts w:asciiTheme="minorHAnsi" w:hAnsiTheme="minorHAnsi" w:cstheme="minorHAnsi"/>
          <w:b/>
          <w:i/>
          <w:color w:val="0000FF"/>
          <w:sz w:val="22"/>
          <w:szCs w:val="22"/>
          <w:u w:val="single"/>
        </w:rPr>
        <w:t xml:space="preserve"> weeks in advance of absence requested</w:t>
      </w:r>
      <w:r w:rsidR="00363FB5" w:rsidRPr="00FE066A">
        <w:rPr>
          <w:rFonts w:asciiTheme="minorHAnsi" w:hAnsiTheme="minorHAnsi" w:cstheme="minorHAnsi"/>
          <w:b/>
          <w:i/>
          <w:color w:val="0000FF"/>
          <w:sz w:val="22"/>
          <w:szCs w:val="22"/>
          <w:u w:val="single"/>
        </w:rPr>
        <w:t xml:space="preserve"> (please see notes overleaf)</w:t>
      </w:r>
    </w:p>
    <w:p w14:paraId="511F7082" w14:textId="77777777" w:rsidR="00245DAE" w:rsidRPr="00FE066A" w:rsidRDefault="00245DAE" w:rsidP="00245DAE">
      <w:pPr>
        <w:rPr>
          <w:rFonts w:asciiTheme="minorHAnsi" w:hAnsiTheme="minorHAnsi" w:cstheme="minorHAnsi"/>
          <w:sz w:val="22"/>
          <w:szCs w:val="22"/>
        </w:rPr>
      </w:pPr>
      <w:bookmarkStart w:id="0" w:name="_GoBack"/>
      <w:bookmarkEnd w:id="0"/>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396"/>
      </w:tblGrid>
      <w:tr w:rsidR="00245DAE" w:rsidRPr="00245DAE" w14:paraId="0E1DD681" w14:textId="77777777" w:rsidTr="006676C2">
        <w:trPr>
          <w:jc w:val="center"/>
        </w:trPr>
        <w:tc>
          <w:tcPr>
            <w:tcW w:w="8396" w:type="dxa"/>
            <w:shd w:val="clear" w:color="auto" w:fill="DBE5F1" w:themeFill="accent1" w:themeFillTint="33"/>
          </w:tcPr>
          <w:p w14:paraId="3E2C146D" w14:textId="77777777" w:rsidR="00245DAE" w:rsidRPr="00FE066A" w:rsidRDefault="00245DAE" w:rsidP="00245DAE">
            <w:pPr>
              <w:rPr>
                <w:rFonts w:asciiTheme="minorHAnsi" w:hAnsiTheme="minorHAnsi" w:cstheme="minorHAnsi"/>
                <w:b/>
                <w:color w:val="0000FF"/>
                <w:sz w:val="12"/>
                <w:szCs w:val="12"/>
              </w:rPr>
            </w:pPr>
          </w:p>
          <w:p w14:paraId="5B9538FB" w14:textId="77777777" w:rsidR="00FE066A" w:rsidRPr="00FE066A" w:rsidRDefault="00245DAE" w:rsidP="00245DAE">
            <w:pPr>
              <w:jc w:val="center"/>
              <w:rPr>
                <w:rFonts w:asciiTheme="minorHAnsi" w:hAnsiTheme="minorHAnsi" w:cstheme="minorHAnsi"/>
                <w:b/>
                <w:color w:val="0000FF"/>
                <w:sz w:val="28"/>
                <w:szCs w:val="28"/>
              </w:rPr>
            </w:pPr>
            <w:r w:rsidRPr="00FE066A">
              <w:rPr>
                <w:rFonts w:asciiTheme="minorHAnsi" w:hAnsiTheme="minorHAnsi" w:cstheme="minorHAnsi"/>
                <w:b/>
                <w:color w:val="0000FF"/>
                <w:sz w:val="28"/>
                <w:szCs w:val="28"/>
              </w:rPr>
              <w:t>Application Form for Absence in Term Time</w:t>
            </w:r>
          </w:p>
          <w:p w14:paraId="3C187456" w14:textId="172BD36C" w:rsidR="00245DAE" w:rsidRPr="00245DAE" w:rsidRDefault="006676C2" w:rsidP="00245DAE">
            <w:pPr>
              <w:jc w:val="center"/>
              <w:rPr>
                <w:rFonts w:asciiTheme="minorHAnsi" w:hAnsiTheme="minorHAnsi" w:cstheme="minorHAnsi"/>
                <w:b/>
                <w:color w:val="0000FF"/>
                <w:sz w:val="28"/>
                <w:szCs w:val="28"/>
              </w:rPr>
            </w:pPr>
            <w:r w:rsidRPr="00FE066A">
              <w:rPr>
                <w:rFonts w:asciiTheme="minorHAnsi" w:hAnsiTheme="minorHAnsi" w:cstheme="minorHAnsi"/>
                <w:b/>
                <w:color w:val="0000FF"/>
                <w:sz w:val="28"/>
                <w:szCs w:val="28"/>
              </w:rPr>
              <w:t xml:space="preserve">  </w:t>
            </w:r>
            <w:r w:rsidR="00FE066A" w:rsidRPr="00FE066A">
              <w:rPr>
                <w:rFonts w:asciiTheme="minorHAnsi" w:hAnsiTheme="minorHAnsi" w:cstheme="minorHAnsi"/>
                <w:b/>
                <w:color w:val="0000FF"/>
                <w:sz w:val="28"/>
                <w:szCs w:val="28"/>
              </w:rPr>
              <w:t>St Mary’s CE Infant and The Batt CE Primary Schools</w:t>
            </w:r>
          </w:p>
          <w:p w14:paraId="1133DFD0" w14:textId="77777777" w:rsidR="00245DAE" w:rsidRPr="00245DAE" w:rsidRDefault="00245DAE" w:rsidP="00245DAE">
            <w:pPr>
              <w:rPr>
                <w:rFonts w:asciiTheme="minorHAnsi" w:hAnsiTheme="minorHAnsi" w:cstheme="minorHAnsi"/>
                <w:b/>
                <w:color w:val="0000FF"/>
                <w:sz w:val="12"/>
                <w:szCs w:val="12"/>
              </w:rPr>
            </w:pPr>
          </w:p>
        </w:tc>
      </w:tr>
    </w:tbl>
    <w:p w14:paraId="29BABF39" w14:textId="77777777" w:rsidR="00245DAE" w:rsidRPr="00245DAE" w:rsidRDefault="00245DAE" w:rsidP="00245DAE">
      <w:pPr>
        <w:rPr>
          <w:rFonts w:asciiTheme="minorHAnsi" w:hAnsiTheme="minorHAnsi" w:cstheme="minorHAnsi"/>
          <w:sz w:val="22"/>
          <w:szCs w:val="22"/>
        </w:rPr>
      </w:pPr>
    </w:p>
    <w:p w14:paraId="7C46B58F"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b/>
          <w:color w:val="0000FF"/>
          <w:sz w:val="22"/>
          <w:szCs w:val="22"/>
        </w:rPr>
        <w:t>Your legal responsibilities</w:t>
      </w:r>
      <w:r w:rsidRPr="00245DAE">
        <w:rPr>
          <w:rFonts w:asciiTheme="minorHAnsi" w:hAnsiTheme="minorHAnsi" w:cstheme="minorHAnsi"/>
          <w:sz w:val="22"/>
          <w:szCs w:val="22"/>
        </w:rPr>
        <w:tab/>
      </w:r>
    </w:p>
    <w:p w14:paraId="3FB03692" w14:textId="67F141EB" w:rsidR="00245DAE" w:rsidRPr="00245DAE" w:rsidRDefault="00773B12" w:rsidP="00245DAE">
      <w:pPr>
        <w:jc w:val="both"/>
        <w:rPr>
          <w:rFonts w:asciiTheme="minorHAnsi" w:hAnsiTheme="minorHAnsi" w:cstheme="minorHAnsi"/>
          <w:sz w:val="22"/>
          <w:szCs w:val="22"/>
        </w:rPr>
      </w:pPr>
      <w:r>
        <w:rPr>
          <w:rFonts w:asciiTheme="minorHAnsi" w:hAnsiTheme="minorHAnsi" w:cstheme="minorHAnsi"/>
          <w:sz w:val="22"/>
          <w:szCs w:val="22"/>
        </w:rPr>
        <w:t>Leave of absence</w:t>
      </w:r>
      <w:r w:rsidR="00245DAE" w:rsidRPr="00245DAE">
        <w:rPr>
          <w:rFonts w:asciiTheme="minorHAnsi" w:hAnsiTheme="minorHAnsi" w:cstheme="minorHAnsi"/>
          <w:sz w:val="22"/>
          <w:szCs w:val="22"/>
        </w:rPr>
        <w:t xml:space="preserve"> should not be taken in term time unless there are exceptional circumstances. We publish the dates of school terms well ahead.  This is to help you plan your holidays outside of term time.  </w:t>
      </w:r>
      <w:r w:rsidR="00245DAE" w:rsidRPr="00245DAE">
        <w:rPr>
          <w:rFonts w:asciiTheme="minorHAnsi" w:hAnsiTheme="minorHAnsi" w:cstheme="minorHAnsi"/>
          <w:b/>
          <w:sz w:val="22"/>
          <w:szCs w:val="22"/>
        </w:rPr>
        <w:t>You have a legal duty to make sure your child attends school regularly and punctually</w:t>
      </w:r>
      <w:r w:rsidR="00245DAE" w:rsidRPr="00245DAE">
        <w:rPr>
          <w:rFonts w:asciiTheme="minorHAnsi" w:hAnsiTheme="minorHAnsi" w:cstheme="minorHAnsi"/>
          <w:sz w:val="22"/>
          <w:szCs w:val="22"/>
        </w:rPr>
        <w:t xml:space="preserve">.  Schools have a duty to ensure that children attend school. The school and </w:t>
      </w:r>
      <w:r w:rsidR="009B3A9A">
        <w:rPr>
          <w:rFonts w:asciiTheme="minorHAnsi" w:hAnsiTheme="minorHAnsi" w:cstheme="minorHAnsi"/>
          <w:sz w:val="22"/>
          <w:szCs w:val="22"/>
        </w:rPr>
        <w:t xml:space="preserve">Oxfordshire County Council </w:t>
      </w:r>
      <w:r w:rsidR="00245DAE" w:rsidRPr="00245DAE">
        <w:rPr>
          <w:rFonts w:asciiTheme="minorHAnsi" w:hAnsiTheme="minorHAnsi" w:cstheme="minorHAnsi"/>
          <w:sz w:val="22"/>
          <w:szCs w:val="22"/>
        </w:rPr>
        <w:t xml:space="preserve">monitor your child’s attendance and will take action if </w:t>
      </w:r>
      <w:r w:rsidR="009B3A9A">
        <w:rPr>
          <w:rFonts w:asciiTheme="minorHAnsi" w:hAnsiTheme="minorHAnsi" w:cstheme="minorHAnsi"/>
          <w:sz w:val="22"/>
          <w:szCs w:val="22"/>
        </w:rPr>
        <w:t xml:space="preserve">your child has 10 or more unauthorised sessions, including unauthorised holidays and late, after the register closes. </w:t>
      </w:r>
    </w:p>
    <w:p w14:paraId="662A502F" w14:textId="77777777" w:rsidR="00245DAE" w:rsidRPr="00245DAE" w:rsidRDefault="00245DAE" w:rsidP="00245DAE">
      <w:pPr>
        <w:keepNext/>
        <w:outlineLvl w:val="0"/>
        <w:rPr>
          <w:rFonts w:asciiTheme="minorHAnsi" w:hAnsiTheme="minorHAnsi" w:cstheme="minorHAnsi"/>
          <w:sz w:val="22"/>
          <w:szCs w:val="22"/>
        </w:rPr>
      </w:pPr>
    </w:p>
    <w:p w14:paraId="0053106B" w14:textId="77777777" w:rsidR="00245DAE" w:rsidRPr="00245DAE" w:rsidRDefault="00245DAE" w:rsidP="00245DAE">
      <w:pPr>
        <w:keepNext/>
        <w:outlineLvl w:val="0"/>
        <w:rPr>
          <w:rFonts w:asciiTheme="minorHAnsi" w:hAnsiTheme="minorHAnsi" w:cstheme="minorHAnsi"/>
          <w:b/>
          <w:color w:val="0000FF"/>
          <w:sz w:val="22"/>
          <w:szCs w:val="22"/>
        </w:rPr>
      </w:pPr>
      <w:r w:rsidRPr="00245DAE">
        <w:rPr>
          <w:rFonts w:asciiTheme="minorHAnsi" w:hAnsiTheme="minorHAnsi" w:cstheme="minorHAnsi"/>
          <w:b/>
          <w:color w:val="0000FF"/>
          <w:sz w:val="22"/>
          <w:szCs w:val="22"/>
        </w:rPr>
        <w:t>How absence is authorised</w:t>
      </w:r>
    </w:p>
    <w:p w14:paraId="0DA97738" w14:textId="77777777" w:rsidR="00245DAE" w:rsidRPr="00245DAE" w:rsidRDefault="00245DAE" w:rsidP="00A86600">
      <w:pPr>
        <w:jc w:val="both"/>
        <w:rPr>
          <w:rFonts w:asciiTheme="minorHAnsi" w:eastAsia="Calibri" w:hAnsiTheme="minorHAnsi" w:cstheme="minorHAnsi"/>
          <w:sz w:val="22"/>
          <w:szCs w:val="22"/>
        </w:rPr>
      </w:pPr>
      <w:r w:rsidRPr="001B3E46">
        <w:rPr>
          <w:rFonts w:asciiTheme="minorHAnsi" w:hAnsiTheme="minorHAnsi" w:cstheme="minorHAnsi"/>
          <w:b/>
          <w:sz w:val="22"/>
          <w:szCs w:val="22"/>
        </w:rPr>
        <w:t>We are not able to grant leave of absence simply because a holiday is cheaper in term-time, or more convenient work-wise</w:t>
      </w:r>
      <w:r w:rsidRPr="001B3E46">
        <w:rPr>
          <w:rFonts w:asciiTheme="minorHAnsi" w:hAnsiTheme="minorHAnsi" w:cstheme="minorHAnsi"/>
          <w:sz w:val="22"/>
          <w:szCs w:val="22"/>
        </w:rPr>
        <w:t>.</w:t>
      </w:r>
      <w:r w:rsidRPr="00245DAE">
        <w:rPr>
          <w:rFonts w:asciiTheme="minorHAnsi" w:hAnsiTheme="minorHAnsi" w:cstheme="minorHAnsi"/>
          <w:sz w:val="22"/>
          <w:szCs w:val="22"/>
        </w:rPr>
        <w:t xml:space="preserve"> To ensure that we comply with these regulations, parents</w:t>
      </w:r>
      <w:r>
        <w:rPr>
          <w:rFonts w:asciiTheme="minorHAnsi" w:hAnsiTheme="minorHAnsi" w:cstheme="minorHAnsi"/>
          <w:sz w:val="22"/>
          <w:szCs w:val="22"/>
        </w:rPr>
        <w:t>/carers</w:t>
      </w:r>
      <w:r w:rsidRPr="00245DAE">
        <w:rPr>
          <w:rFonts w:asciiTheme="minorHAnsi" w:hAnsiTheme="minorHAnsi" w:cstheme="minorHAnsi"/>
          <w:sz w:val="22"/>
          <w:szCs w:val="22"/>
        </w:rPr>
        <w:t xml:space="preserve"> requesting leave of absence will need to detail the exceptional reasons below</w:t>
      </w:r>
      <w:r w:rsidR="006676C2">
        <w:rPr>
          <w:rFonts w:asciiTheme="minorHAnsi" w:hAnsiTheme="minorHAnsi" w:cstheme="minorHAnsi"/>
          <w:sz w:val="22"/>
          <w:szCs w:val="22"/>
        </w:rPr>
        <w:t xml:space="preserve"> (</w:t>
      </w:r>
      <w:r w:rsidR="007C0BF9">
        <w:rPr>
          <w:rFonts w:asciiTheme="minorHAnsi" w:hAnsiTheme="minorHAnsi" w:cstheme="minorHAnsi"/>
          <w:sz w:val="22"/>
          <w:szCs w:val="22"/>
        </w:rPr>
        <w:t>attach a letter</w:t>
      </w:r>
      <w:r w:rsidR="006676C2">
        <w:rPr>
          <w:rFonts w:asciiTheme="minorHAnsi" w:hAnsiTheme="minorHAnsi" w:cstheme="minorHAnsi"/>
          <w:sz w:val="22"/>
          <w:szCs w:val="22"/>
        </w:rPr>
        <w:t xml:space="preserve"> if </w:t>
      </w:r>
      <w:r w:rsidR="0088781D">
        <w:rPr>
          <w:rFonts w:asciiTheme="minorHAnsi" w:hAnsiTheme="minorHAnsi" w:cstheme="minorHAnsi"/>
          <w:sz w:val="22"/>
          <w:szCs w:val="22"/>
        </w:rPr>
        <w:t>additional space is needed</w:t>
      </w:r>
      <w:r w:rsidR="006676C2">
        <w:rPr>
          <w:rFonts w:asciiTheme="minorHAnsi" w:hAnsiTheme="minorHAnsi" w:cstheme="minorHAnsi"/>
          <w:sz w:val="22"/>
          <w:szCs w:val="22"/>
        </w:rPr>
        <w:t>)</w:t>
      </w:r>
      <w:r w:rsidRPr="00245DAE">
        <w:rPr>
          <w:rFonts w:asciiTheme="minorHAnsi" w:hAnsiTheme="minorHAnsi" w:cstheme="minorHAnsi"/>
          <w:sz w:val="22"/>
          <w:szCs w:val="22"/>
        </w:rPr>
        <w:t xml:space="preserve">, in order that these can be assessed. </w:t>
      </w:r>
    </w:p>
    <w:p w14:paraId="394F687A" w14:textId="77777777" w:rsidR="00245DAE" w:rsidRPr="00A86600" w:rsidRDefault="00245DAE" w:rsidP="00245DAE">
      <w:pPr>
        <w:rPr>
          <w:rFonts w:asciiTheme="minorHAnsi" w:hAnsiTheme="minorHAnsi" w:cstheme="minorHAnsi"/>
          <w:sz w:val="20"/>
          <w:szCs w:val="20"/>
        </w:rPr>
      </w:pPr>
    </w:p>
    <w:p w14:paraId="3667DCF4" w14:textId="6BD406CB" w:rsidR="00245DAE" w:rsidRPr="00245DAE" w:rsidRDefault="00245DAE" w:rsidP="002F6439">
      <w:pPr>
        <w:keepNext/>
        <w:jc w:val="right"/>
        <w:outlineLvl w:val="0"/>
        <w:rPr>
          <w:rFonts w:asciiTheme="minorHAnsi" w:hAnsiTheme="minorHAnsi" w:cstheme="minorHAnsi"/>
          <w:sz w:val="22"/>
          <w:szCs w:val="22"/>
        </w:rPr>
      </w:pPr>
      <w:r w:rsidRPr="00245DAE">
        <w:rPr>
          <w:rFonts w:asciiTheme="minorHAnsi" w:hAnsiTheme="minorHAnsi" w:cstheme="minorHAnsi"/>
          <w:sz w:val="22"/>
          <w:szCs w:val="22"/>
        </w:rPr>
        <w:t>I request leave of absence for (</w:t>
      </w:r>
      <w:r w:rsidR="009B3A9A">
        <w:rPr>
          <w:rFonts w:asciiTheme="minorHAnsi" w:hAnsiTheme="minorHAnsi" w:cstheme="minorHAnsi"/>
          <w:sz w:val="22"/>
          <w:szCs w:val="22"/>
        </w:rPr>
        <w:t>child</w:t>
      </w:r>
      <w:r w:rsidRPr="00245DAE">
        <w:rPr>
          <w:rFonts w:asciiTheme="minorHAnsi" w:hAnsiTheme="minorHAnsi" w:cstheme="minorHAnsi"/>
          <w:sz w:val="22"/>
          <w:szCs w:val="22"/>
        </w:rPr>
        <w:t>’s name) ................................................</w:t>
      </w:r>
      <w:r w:rsidR="002F6439">
        <w:rPr>
          <w:rFonts w:asciiTheme="minorHAnsi" w:hAnsiTheme="minorHAnsi" w:cstheme="minorHAnsi"/>
          <w:sz w:val="22"/>
          <w:szCs w:val="22"/>
        </w:rPr>
        <w:t>.</w:t>
      </w:r>
      <w:r w:rsidRPr="00245DAE">
        <w:rPr>
          <w:rFonts w:asciiTheme="minorHAnsi" w:hAnsiTheme="minorHAnsi" w:cstheme="minorHAnsi"/>
          <w:sz w:val="22"/>
          <w:szCs w:val="22"/>
        </w:rPr>
        <w:t>....... (tutor group</w:t>
      </w:r>
      <w:r w:rsidR="009B3A9A">
        <w:rPr>
          <w:rFonts w:asciiTheme="minorHAnsi" w:hAnsiTheme="minorHAnsi" w:cstheme="minorHAnsi"/>
          <w:sz w:val="22"/>
          <w:szCs w:val="22"/>
        </w:rPr>
        <w:t>/ class</w:t>
      </w:r>
      <w:r w:rsidRPr="00245DAE">
        <w:rPr>
          <w:rFonts w:asciiTheme="minorHAnsi" w:hAnsiTheme="minorHAnsi" w:cstheme="minorHAnsi"/>
          <w:sz w:val="22"/>
          <w:szCs w:val="22"/>
        </w:rPr>
        <w:t xml:space="preserve">) ................. for </w:t>
      </w:r>
    </w:p>
    <w:p w14:paraId="49945761" w14:textId="77777777" w:rsidR="00245DAE" w:rsidRPr="00245DAE" w:rsidRDefault="00245DAE" w:rsidP="002F6439">
      <w:pPr>
        <w:keepNext/>
        <w:jc w:val="right"/>
        <w:outlineLvl w:val="0"/>
        <w:rPr>
          <w:rFonts w:asciiTheme="minorHAnsi" w:hAnsiTheme="minorHAnsi" w:cstheme="minorHAnsi"/>
          <w:sz w:val="22"/>
          <w:szCs w:val="22"/>
        </w:rPr>
      </w:pPr>
    </w:p>
    <w:p w14:paraId="5AE8FCCD" w14:textId="77777777" w:rsidR="00245DAE" w:rsidRPr="00245DAE" w:rsidRDefault="00245DAE" w:rsidP="002F6439">
      <w:pPr>
        <w:keepNext/>
        <w:jc w:val="right"/>
        <w:outlineLvl w:val="0"/>
        <w:rPr>
          <w:rFonts w:asciiTheme="minorHAnsi" w:hAnsiTheme="minorHAnsi" w:cstheme="minorHAnsi"/>
          <w:sz w:val="22"/>
          <w:szCs w:val="22"/>
        </w:rPr>
      </w:pPr>
      <w:r w:rsidRPr="00245DAE">
        <w:rPr>
          <w:rFonts w:asciiTheme="minorHAnsi" w:hAnsiTheme="minorHAnsi" w:cstheme="minorHAnsi"/>
          <w:sz w:val="22"/>
          <w:szCs w:val="22"/>
        </w:rPr>
        <w:t>………. days  from  …………...</w:t>
      </w:r>
      <w:r w:rsidR="00485B2C">
        <w:rPr>
          <w:rFonts w:asciiTheme="minorHAnsi" w:hAnsiTheme="minorHAnsi" w:cstheme="minorHAnsi"/>
          <w:sz w:val="22"/>
          <w:szCs w:val="22"/>
        </w:rPr>
        <w:t>...</w:t>
      </w:r>
      <w:r w:rsidRPr="00245DAE">
        <w:rPr>
          <w:rFonts w:asciiTheme="minorHAnsi" w:hAnsiTheme="minorHAnsi" w:cstheme="minorHAnsi"/>
          <w:sz w:val="22"/>
          <w:szCs w:val="22"/>
        </w:rPr>
        <w:t>............</w:t>
      </w:r>
      <w:r w:rsidR="00485B2C">
        <w:rPr>
          <w:rFonts w:asciiTheme="minorHAnsi" w:hAnsiTheme="minorHAnsi" w:cstheme="minorHAnsi"/>
          <w:sz w:val="22"/>
          <w:szCs w:val="22"/>
        </w:rPr>
        <w:t>..</w:t>
      </w:r>
      <w:r w:rsidRPr="00245DAE">
        <w:rPr>
          <w:rFonts w:asciiTheme="minorHAnsi" w:hAnsiTheme="minorHAnsi" w:cstheme="minorHAnsi"/>
          <w:sz w:val="22"/>
          <w:szCs w:val="22"/>
        </w:rPr>
        <w:t xml:space="preserve">...... </w:t>
      </w:r>
      <w:r w:rsidR="00485B2C">
        <w:rPr>
          <w:rFonts w:asciiTheme="minorHAnsi" w:hAnsiTheme="minorHAnsi" w:cstheme="minorHAnsi"/>
          <w:sz w:val="22"/>
          <w:szCs w:val="22"/>
        </w:rPr>
        <w:t xml:space="preserve"> </w:t>
      </w:r>
      <w:r w:rsidRPr="00245DAE">
        <w:rPr>
          <w:rFonts w:asciiTheme="minorHAnsi" w:hAnsiTheme="minorHAnsi" w:cstheme="minorHAnsi"/>
          <w:sz w:val="22"/>
          <w:szCs w:val="22"/>
        </w:rPr>
        <w:t>to</w:t>
      </w:r>
      <w:r w:rsidR="00485B2C">
        <w:rPr>
          <w:rFonts w:asciiTheme="minorHAnsi" w:hAnsiTheme="minorHAnsi" w:cstheme="minorHAnsi"/>
          <w:sz w:val="22"/>
          <w:szCs w:val="22"/>
        </w:rPr>
        <w:t xml:space="preserve"> </w:t>
      </w:r>
      <w:r w:rsidRPr="00245DAE">
        <w:rPr>
          <w:rFonts w:asciiTheme="minorHAnsi" w:hAnsiTheme="minorHAnsi" w:cstheme="minorHAnsi"/>
          <w:sz w:val="22"/>
          <w:szCs w:val="22"/>
        </w:rPr>
        <w:t xml:space="preserve"> …………………</w:t>
      </w:r>
      <w:r w:rsidR="00485B2C">
        <w:rPr>
          <w:rFonts w:asciiTheme="minorHAnsi" w:hAnsiTheme="minorHAnsi" w:cstheme="minorHAnsi"/>
          <w:sz w:val="22"/>
          <w:szCs w:val="22"/>
        </w:rPr>
        <w:t>…</w:t>
      </w:r>
      <w:r w:rsidRPr="00245DAE">
        <w:rPr>
          <w:rFonts w:asciiTheme="minorHAnsi" w:hAnsiTheme="minorHAnsi" w:cstheme="minorHAnsi"/>
          <w:sz w:val="22"/>
          <w:szCs w:val="22"/>
        </w:rPr>
        <w:t>......</w:t>
      </w:r>
      <w:r w:rsidR="00485B2C">
        <w:rPr>
          <w:rFonts w:asciiTheme="minorHAnsi" w:hAnsiTheme="minorHAnsi" w:cstheme="minorHAnsi"/>
          <w:sz w:val="22"/>
          <w:szCs w:val="22"/>
        </w:rPr>
        <w:t>..</w:t>
      </w:r>
      <w:r w:rsidRPr="00245DAE">
        <w:rPr>
          <w:rFonts w:asciiTheme="minorHAnsi" w:hAnsiTheme="minorHAnsi" w:cstheme="minorHAnsi"/>
          <w:sz w:val="22"/>
          <w:szCs w:val="22"/>
        </w:rPr>
        <w:t>......,   returning to school on .............</w:t>
      </w:r>
      <w:r w:rsidR="00485B2C">
        <w:rPr>
          <w:rFonts w:asciiTheme="minorHAnsi" w:hAnsiTheme="minorHAnsi" w:cstheme="minorHAnsi"/>
          <w:sz w:val="22"/>
          <w:szCs w:val="22"/>
        </w:rPr>
        <w:t>.</w:t>
      </w:r>
      <w:r w:rsidRPr="00245DAE">
        <w:rPr>
          <w:rFonts w:asciiTheme="minorHAnsi" w:hAnsiTheme="minorHAnsi" w:cstheme="minorHAnsi"/>
          <w:sz w:val="22"/>
          <w:szCs w:val="22"/>
        </w:rPr>
        <w:t>.……</w:t>
      </w:r>
      <w:r w:rsidR="00485B2C">
        <w:rPr>
          <w:rFonts w:asciiTheme="minorHAnsi" w:hAnsiTheme="minorHAnsi" w:cstheme="minorHAnsi"/>
          <w:sz w:val="22"/>
          <w:szCs w:val="22"/>
        </w:rPr>
        <w:t>……</w:t>
      </w:r>
      <w:r w:rsidRPr="00245DAE">
        <w:rPr>
          <w:rFonts w:asciiTheme="minorHAnsi" w:hAnsiTheme="minorHAnsi" w:cstheme="minorHAnsi"/>
          <w:sz w:val="22"/>
          <w:szCs w:val="22"/>
        </w:rPr>
        <w:t>…</w:t>
      </w:r>
      <w:r w:rsidR="00485B2C">
        <w:rPr>
          <w:rFonts w:asciiTheme="minorHAnsi" w:hAnsiTheme="minorHAnsi" w:cstheme="minorHAnsi"/>
          <w:sz w:val="22"/>
          <w:szCs w:val="22"/>
        </w:rPr>
        <w:t>…..</w:t>
      </w:r>
      <w:r w:rsidRPr="00245DAE">
        <w:rPr>
          <w:rFonts w:asciiTheme="minorHAnsi" w:hAnsiTheme="minorHAnsi" w:cstheme="minorHAnsi"/>
          <w:sz w:val="22"/>
          <w:szCs w:val="22"/>
        </w:rPr>
        <w:t>…...</w:t>
      </w:r>
    </w:p>
    <w:p w14:paraId="37373923" w14:textId="77777777" w:rsidR="00245DAE" w:rsidRPr="00245DAE" w:rsidRDefault="00245DAE" w:rsidP="00245DAE">
      <w:pPr>
        <w:rPr>
          <w:rFonts w:asciiTheme="minorHAnsi" w:hAnsiTheme="minorHAnsi" w:cstheme="minorHAnsi"/>
          <w:sz w:val="22"/>
          <w:szCs w:val="22"/>
        </w:rPr>
      </w:pPr>
    </w:p>
    <w:p w14:paraId="5C97C66F" w14:textId="77777777" w:rsidR="00245DAE" w:rsidRPr="00245DAE" w:rsidRDefault="00245DAE" w:rsidP="00245DAE">
      <w:pPr>
        <w:spacing w:after="100" w:afterAutospacing="1"/>
        <w:jc w:val="both"/>
        <w:rPr>
          <w:rFonts w:asciiTheme="minorHAnsi" w:hAnsiTheme="minorHAnsi" w:cstheme="minorHAnsi"/>
          <w:i/>
          <w:color w:val="000000"/>
          <w:sz w:val="22"/>
          <w:szCs w:val="22"/>
        </w:rPr>
      </w:pPr>
      <w:r w:rsidRPr="00245DAE">
        <w:rPr>
          <w:rFonts w:asciiTheme="minorHAnsi" w:hAnsiTheme="minorHAnsi" w:cstheme="minorHAnsi"/>
          <w:b/>
          <w:i/>
          <w:color w:val="000000"/>
          <w:sz w:val="22"/>
          <w:szCs w:val="22"/>
        </w:rPr>
        <w:t xml:space="preserve">Headteachers may not grant any leave of absence during term time unless there are </w:t>
      </w:r>
      <w:r w:rsidRPr="00245DAE">
        <w:rPr>
          <w:rFonts w:asciiTheme="minorHAnsi" w:hAnsiTheme="minorHAnsi" w:cstheme="minorHAnsi"/>
          <w:b/>
          <w:i/>
          <w:color w:val="000000"/>
          <w:sz w:val="22"/>
          <w:szCs w:val="22"/>
          <w:u w:val="single"/>
        </w:rPr>
        <w:t>exceptional</w:t>
      </w:r>
      <w:r w:rsidRPr="00245DAE">
        <w:rPr>
          <w:rFonts w:asciiTheme="minorHAnsi" w:hAnsiTheme="minorHAnsi" w:cstheme="minorHAnsi"/>
          <w:b/>
          <w:i/>
          <w:color w:val="000000"/>
          <w:sz w:val="22"/>
          <w:szCs w:val="22"/>
        </w:rPr>
        <w:t xml:space="preserve"> circumstances.</w:t>
      </w:r>
      <w:r w:rsidRPr="00245DAE">
        <w:rPr>
          <w:rFonts w:asciiTheme="minorHAnsi" w:hAnsiTheme="minorHAnsi" w:cstheme="minorHAnsi"/>
          <w:i/>
          <w:color w:val="000000"/>
          <w:sz w:val="22"/>
          <w:szCs w:val="22"/>
        </w:rPr>
        <w:t xml:space="preserve"> </w:t>
      </w:r>
    </w:p>
    <w:p w14:paraId="45A47E8B" w14:textId="77777777" w:rsid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These are exceptional circumstances because ……….......................................................</w:t>
      </w:r>
      <w:r w:rsidR="001B3E46">
        <w:rPr>
          <w:rFonts w:asciiTheme="minorHAnsi" w:hAnsiTheme="minorHAnsi" w:cstheme="minorHAnsi"/>
          <w:sz w:val="22"/>
          <w:szCs w:val="22"/>
        </w:rPr>
        <w:t>............</w:t>
      </w:r>
      <w:r w:rsidRPr="00245DAE">
        <w:rPr>
          <w:rFonts w:asciiTheme="minorHAnsi" w:hAnsiTheme="minorHAnsi" w:cstheme="minorHAnsi"/>
          <w:sz w:val="22"/>
          <w:szCs w:val="22"/>
        </w:rPr>
        <w:t>.......................................</w:t>
      </w:r>
    </w:p>
    <w:p w14:paraId="52977BC1" w14:textId="77777777" w:rsidR="00A86600" w:rsidRDefault="00A86600" w:rsidP="00A86600">
      <w:pPr>
        <w:pStyle w:val="NoSpacing"/>
      </w:pPr>
    </w:p>
    <w:p w14:paraId="18736C1D" w14:textId="77777777" w:rsidR="00A86600" w:rsidRPr="00245DAE" w:rsidRDefault="00A86600" w:rsidP="00245DAE">
      <w:pPr>
        <w:rPr>
          <w:rFonts w:asciiTheme="minorHAnsi" w:hAnsiTheme="minorHAnsi" w:cstheme="minorHAnsi"/>
          <w:sz w:val="22"/>
          <w:szCs w:val="22"/>
        </w:rPr>
      </w:pPr>
      <w:r>
        <w:rPr>
          <w:rFonts w:asciiTheme="minorHAnsi" w:hAnsiTheme="minorHAnsi" w:cstheme="minorHAnsi"/>
          <w:sz w:val="22"/>
          <w:szCs w:val="22"/>
        </w:rPr>
        <w:t>……………………………………………………………………………………………………………………………………………………………………………………..</w:t>
      </w:r>
    </w:p>
    <w:p w14:paraId="1F075593" w14:textId="77777777" w:rsidR="00245DAE" w:rsidRPr="00245DAE" w:rsidRDefault="00245DAE" w:rsidP="00245DAE">
      <w:pPr>
        <w:rPr>
          <w:rFonts w:asciiTheme="minorHAnsi" w:hAnsiTheme="minorHAnsi" w:cstheme="minorHAnsi"/>
          <w:sz w:val="16"/>
          <w:szCs w:val="16"/>
        </w:rPr>
      </w:pPr>
    </w:p>
    <w:p w14:paraId="776AB55A"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w:t>
      </w:r>
      <w:r w:rsidR="001B3E46">
        <w:rPr>
          <w:rFonts w:asciiTheme="minorHAnsi" w:hAnsiTheme="minorHAnsi" w:cstheme="minorHAnsi"/>
          <w:sz w:val="22"/>
          <w:szCs w:val="22"/>
        </w:rPr>
        <w:t>...............................</w:t>
      </w:r>
      <w:r w:rsidRPr="00245DAE">
        <w:rPr>
          <w:rFonts w:asciiTheme="minorHAnsi" w:hAnsiTheme="minorHAnsi" w:cstheme="minorHAnsi"/>
          <w:sz w:val="22"/>
          <w:szCs w:val="22"/>
        </w:rPr>
        <w:t>................</w:t>
      </w:r>
    </w:p>
    <w:p w14:paraId="53BC2C70" w14:textId="77777777" w:rsidR="00245DAE" w:rsidRPr="00245DAE" w:rsidRDefault="00245DAE" w:rsidP="00245DAE">
      <w:pPr>
        <w:rPr>
          <w:rFonts w:asciiTheme="minorHAnsi" w:hAnsiTheme="minorHAnsi" w:cstheme="minorHAnsi"/>
          <w:sz w:val="16"/>
          <w:szCs w:val="16"/>
        </w:rPr>
      </w:pPr>
    </w:p>
    <w:p w14:paraId="7501B082"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w:t>
      </w:r>
      <w:r w:rsidR="001B3E46">
        <w:rPr>
          <w:rFonts w:asciiTheme="minorHAnsi" w:hAnsiTheme="minorHAnsi" w:cstheme="minorHAnsi"/>
          <w:sz w:val="22"/>
          <w:szCs w:val="22"/>
        </w:rPr>
        <w:t>.....</w:t>
      </w:r>
      <w:r w:rsidRPr="00245DAE">
        <w:rPr>
          <w:rFonts w:asciiTheme="minorHAnsi" w:hAnsiTheme="minorHAnsi" w:cstheme="minorHAnsi"/>
          <w:sz w:val="22"/>
          <w:szCs w:val="22"/>
        </w:rPr>
        <w:t>.....................................</w:t>
      </w:r>
    </w:p>
    <w:p w14:paraId="31DFF5C8" w14:textId="241A4DFE" w:rsidR="00245DAE" w:rsidRPr="00245DAE" w:rsidRDefault="00245DAE" w:rsidP="00245DA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01"/>
        <w:gridCol w:w="4677"/>
        <w:gridCol w:w="567"/>
        <w:gridCol w:w="567"/>
        <w:gridCol w:w="567"/>
        <w:gridCol w:w="567"/>
      </w:tblGrid>
      <w:tr w:rsidR="00245DAE" w:rsidRPr="00245DAE" w14:paraId="3E32F52F" w14:textId="77777777" w:rsidTr="008C45D9">
        <w:tc>
          <w:tcPr>
            <w:tcW w:w="1101" w:type="dxa"/>
            <w:tcBorders>
              <w:top w:val="nil"/>
              <w:left w:val="nil"/>
              <w:bottom w:val="nil"/>
              <w:right w:val="nil"/>
            </w:tcBorders>
          </w:tcPr>
          <w:p w14:paraId="77E4BCA4" w14:textId="77777777" w:rsidR="00245DAE" w:rsidRPr="00245DAE" w:rsidRDefault="00245DAE" w:rsidP="00245DAE">
            <w:pPr>
              <w:rPr>
                <w:rFonts w:asciiTheme="minorHAnsi" w:hAnsiTheme="minorHAnsi" w:cstheme="minorHAnsi"/>
                <w:b/>
                <w:sz w:val="22"/>
                <w:szCs w:val="22"/>
              </w:rPr>
            </w:pPr>
            <w:r w:rsidRPr="00245DAE">
              <w:rPr>
                <w:rFonts w:asciiTheme="minorHAnsi" w:hAnsiTheme="minorHAnsi" w:cstheme="minorHAnsi"/>
                <w:b/>
                <w:sz w:val="22"/>
                <w:szCs w:val="22"/>
                <w:u w:val="single"/>
              </w:rPr>
              <w:t>Siblings</w:t>
            </w:r>
            <w:r w:rsidRPr="00245DAE">
              <w:rPr>
                <w:rFonts w:asciiTheme="minorHAnsi" w:hAnsiTheme="minorHAnsi" w:cstheme="minorHAnsi"/>
                <w:b/>
                <w:sz w:val="22"/>
                <w:szCs w:val="22"/>
              </w:rPr>
              <w:t>:</w:t>
            </w:r>
          </w:p>
        </w:tc>
        <w:tc>
          <w:tcPr>
            <w:tcW w:w="4677" w:type="dxa"/>
            <w:tcBorders>
              <w:top w:val="nil"/>
              <w:left w:val="nil"/>
              <w:bottom w:val="nil"/>
              <w:right w:val="nil"/>
            </w:tcBorders>
          </w:tcPr>
          <w:p w14:paraId="1D25C841" w14:textId="2782DDF3"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 xml:space="preserve">Does your child have a </w:t>
            </w:r>
            <w:r w:rsidR="008C45D9" w:rsidRPr="009B3A9A">
              <w:rPr>
                <w:rFonts w:asciiTheme="minorHAnsi" w:hAnsiTheme="minorHAnsi" w:cstheme="minorHAnsi"/>
                <w:sz w:val="22"/>
                <w:szCs w:val="22"/>
                <w:highlight w:val="yellow"/>
              </w:rPr>
              <w:t>secondary</w:t>
            </w:r>
            <w:r w:rsidR="009B3A9A" w:rsidRPr="009B3A9A">
              <w:rPr>
                <w:rFonts w:asciiTheme="minorHAnsi" w:hAnsiTheme="minorHAnsi" w:cstheme="minorHAnsi"/>
                <w:sz w:val="22"/>
                <w:szCs w:val="22"/>
                <w:highlight w:val="yellow"/>
              </w:rPr>
              <w:t>/primary</w:t>
            </w:r>
            <w:r w:rsidRPr="00245DAE">
              <w:rPr>
                <w:rFonts w:asciiTheme="minorHAnsi" w:hAnsiTheme="minorHAnsi" w:cstheme="minorHAnsi"/>
                <w:sz w:val="22"/>
                <w:szCs w:val="22"/>
              </w:rPr>
              <w:t xml:space="preserve"> school sibling?</w:t>
            </w:r>
            <w:r w:rsidR="008C45D9">
              <w:rPr>
                <w:rFonts w:asciiTheme="minorHAnsi" w:hAnsiTheme="minorHAnsi" w:cstheme="minorHAnsi"/>
                <w:sz w:val="22"/>
                <w:szCs w:val="22"/>
              </w:rPr>
              <w:t xml:space="preserve">   </w:t>
            </w:r>
          </w:p>
          <w:p w14:paraId="4D803603"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w:t>
            </w:r>
            <w:r w:rsidRPr="00245DAE">
              <w:rPr>
                <w:rFonts w:asciiTheme="minorHAnsi" w:hAnsiTheme="minorHAnsi" w:cstheme="minorHAnsi"/>
                <w:i/>
                <w:sz w:val="22"/>
                <w:szCs w:val="22"/>
              </w:rPr>
              <w:t>Please tick appropriate box</w:t>
            </w:r>
            <w:r w:rsidRPr="00245DAE">
              <w:rPr>
                <w:rFonts w:asciiTheme="minorHAnsi" w:hAnsiTheme="minorHAnsi" w:cstheme="minorHAnsi"/>
                <w:sz w:val="22"/>
                <w:szCs w:val="22"/>
              </w:rPr>
              <w:t>)</w:t>
            </w:r>
          </w:p>
        </w:tc>
        <w:tc>
          <w:tcPr>
            <w:tcW w:w="567" w:type="dxa"/>
            <w:tcBorders>
              <w:top w:val="nil"/>
              <w:left w:val="nil"/>
              <w:bottom w:val="nil"/>
              <w:right w:val="single" w:sz="4" w:space="0" w:color="auto"/>
            </w:tcBorders>
          </w:tcPr>
          <w:p w14:paraId="4AA4E71B"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Yes</w:t>
            </w:r>
          </w:p>
        </w:tc>
        <w:tc>
          <w:tcPr>
            <w:tcW w:w="567" w:type="dxa"/>
            <w:tcBorders>
              <w:left w:val="single" w:sz="4" w:space="0" w:color="auto"/>
              <w:right w:val="single" w:sz="4" w:space="0" w:color="auto"/>
            </w:tcBorders>
          </w:tcPr>
          <w:p w14:paraId="3342E4BB" w14:textId="77777777" w:rsidR="00245DAE" w:rsidRPr="00245DAE" w:rsidRDefault="00245DAE" w:rsidP="00245DAE">
            <w:pPr>
              <w:rPr>
                <w:rFonts w:asciiTheme="minorHAnsi" w:hAnsiTheme="minorHAnsi" w:cstheme="minorHAnsi"/>
                <w:sz w:val="22"/>
                <w:szCs w:val="22"/>
              </w:rPr>
            </w:pPr>
          </w:p>
        </w:tc>
        <w:tc>
          <w:tcPr>
            <w:tcW w:w="567" w:type="dxa"/>
            <w:tcBorders>
              <w:top w:val="nil"/>
              <w:left w:val="single" w:sz="4" w:space="0" w:color="auto"/>
              <w:bottom w:val="nil"/>
              <w:right w:val="single" w:sz="4" w:space="0" w:color="auto"/>
            </w:tcBorders>
          </w:tcPr>
          <w:p w14:paraId="284D9F52" w14:textId="77777777" w:rsidR="00245DAE" w:rsidRPr="00245DAE" w:rsidRDefault="00245DAE" w:rsidP="00245DAE">
            <w:pPr>
              <w:rPr>
                <w:rFonts w:asciiTheme="minorHAnsi" w:hAnsiTheme="minorHAnsi" w:cstheme="minorHAnsi"/>
                <w:sz w:val="22"/>
                <w:szCs w:val="22"/>
              </w:rPr>
            </w:pPr>
            <w:r w:rsidRPr="00245DAE">
              <w:rPr>
                <w:rFonts w:asciiTheme="minorHAnsi" w:hAnsiTheme="minorHAnsi" w:cstheme="minorHAnsi"/>
                <w:sz w:val="22"/>
                <w:szCs w:val="22"/>
              </w:rPr>
              <w:t>No</w:t>
            </w:r>
          </w:p>
        </w:tc>
        <w:tc>
          <w:tcPr>
            <w:tcW w:w="567" w:type="dxa"/>
            <w:tcBorders>
              <w:left w:val="single" w:sz="4" w:space="0" w:color="auto"/>
            </w:tcBorders>
          </w:tcPr>
          <w:p w14:paraId="44E5C7E8" w14:textId="77777777" w:rsidR="00245DAE" w:rsidRPr="00245DAE" w:rsidRDefault="00245DAE" w:rsidP="00245DAE">
            <w:pPr>
              <w:rPr>
                <w:rFonts w:asciiTheme="minorHAnsi" w:hAnsiTheme="minorHAnsi" w:cstheme="minorHAnsi"/>
                <w:sz w:val="22"/>
                <w:szCs w:val="22"/>
              </w:rPr>
            </w:pPr>
          </w:p>
        </w:tc>
      </w:tr>
    </w:tbl>
    <w:p w14:paraId="43F4E71D" w14:textId="77777777" w:rsidR="00245DAE" w:rsidRPr="00245DAE" w:rsidRDefault="00245DAE" w:rsidP="00245DAE">
      <w:pPr>
        <w:rPr>
          <w:rFonts w:asciiTheme="minorHAnsi" w:hAnsiTheme="minorHAnsi" w:cstheme="minorHAnsi"/>
          <w:sz w:val="22"/>
          <w:szCs w:val="22"/>
        </w:rPr>
      </w:pPr>
    </w:p>
    <w:p w14:paraId="2553119D" w14:textId="4CB734F5" w:rsidR="00245DAE" w:rsidRPr="00245DAE" w:rsidRDefault="00245DAE" w:rsidP="00245DAE">
      <w:pPr>
        <w:spacing w:line="480" w:lineRule="auto"/>
        <w:rPr>
          <w:rFonts w:asciiTheme="minorHAnsi" w:hAnsiTheme="minorHAnsi" w:cstheme="minorHAnsi"/>
          <w:sz w:val="22"/>
          <w:szCs w:val="22"/>
        </w:rPr>
      </w:pPr>
      <w:r w:rsidRPr="00245DAE">
        <w:rPr>
          <w:rFonts w:asciiTheme="minorHAnsi" w:hAnsiTheme="minorHAnsi" w:cstheme="minorHAnsi"/>
          <w:sz w:val="22"/>
          <w:szCs w:val="22"/>
        </w:rPr>
        <w:t>If yes, please state name of sibling  ………………</w:t>
      </w:r>
      <w:r w:rsidR="008C45D9">
        <w:rPr>
          <w:rFonts w:asciiTheme="minorHAnsi" w:hAnsiTheme="minorHAnsi" w:cstheme="minorHAnsi"/>
          <w:sz w:val="22"/>
          <w:szCs w:val="22"/>
        </w:rPr>
        <w:t>…………..</w:t>
      </w:r>
      <w:r w:rsidRPr="00245DAE">
        <w:rPr>
          <w:rFonts w:asciiTheme="minorHAnsi" w:hAnsiTheme="minorHAnsi" w:cstheme="minorHAnsi"/>
          <w:sz w:val="22"/>
          <w:szCs w:val="22"/>
        </w:rPr>
        <w:t xml:space="preserve">………….. and </w:t>
      </w:r>
      <w:r w:rsidR="006D0040" w:rsidRPr="009B3A9A">
        <w:rPr>
          <w:rFonts w:asciiTheme="minorHAnsi" w:hAnsiTheme="minorHAnsi" w:cstheme="minorHAnsi"/>
          <w:sz w:val="22"/>
          <w:szCs w:val="22"/>
          <w:highlight w:val="yellow"/>
        </w:rPr>
        <w:t>secondary</w:t>
      </w:r>
      <w:r w:rsidR="009B3A9A" w:rsidRPr="009B3A9A">
        <w:rPr>
          <w:rFonts w:asciiTheme="minorHAnsi" w:hAnsiTheme="minorHAnsi" w:cstheme="minorHAnsi"/>
          <w:sz w:val="22"/>
          <w:szCs w:val="22"/>
          <w:highlight w:val="yellow"/>
        </w:rPr>
        <w:t>/primary</w:t>
      </w:r>
      <w:r w:rsidR="008C45D9">
        <w:rPr>
          <w:rFonts w:asciiTheme="minorHAnsi" w:hAnsiTheme="minorHAnsi" w:cstheme="minorHAnsi"/>
          <w:sz w:val="22"/>
          <w:szCs w:val="22"/>
        </w:rPr>
        <w:t xml:space="preserve"> </w:t>
      </w:r>
      <w:proofErr w:type="gramStart"/>
      <w:r w:rsidR="008C45D9">
        <w:rPr>
          <w:rFonts w:asciiTheme="minorHAnsi" w:hAnsiTheme="minorHAnsi" w:cstheme="minorHAnsi"/>
          <w:sz w:val="22"/>
          <w:szCs w:val="22"/>
        </w:rPr>
        <w:t>school  …</w:t>
      </w:r>
      <w:proofErr w:type="gramEnd"/>
      <w:r w:rsidR="008C45D9">
        <w:rPr>
          <w:rFonts w:asciiTheme="minorHAnsi" w:hAnsiTheme="minorHAnsi" w:cstheme="minorHAnsi"/>
          <w:sz w:val="22"/>
          <w:szCs w:val="22"/>
        </w:rPr>
        <w:t>………………………</w:t>
      </w:r>
      <w:r w:rsidRPr="00245DAE">
        <w:rPr>
          <w:rFonts w:asciiTheme="minorHAnsi" w:hAnsiTheme="minorHAnsi" w:cstheme="minorHAnsi"/>
          <w:sz w:val="22"/>
          <w:szCs w:val="22"/>
        </w:rPr>
        <w:t>………</w:t>
      </w:r>
      <w:r w:rsidR="008C45D9">
        <w:rPr>
          <w:rFonts w:asciiTheme="minorHAnsi" w:hAnsiTheme="minorHAnsi" w:cstheme="minorHAnsi"/>
          <w:sz w:val="22"/>
          <w:szCs w:val="22"/>
        </w:rPr>
        <w:t>…………..</w:t>
      </w:r>
      <w:r w:rsidRPr="00245DAE">
        <w:rPr>
          <w:rFonts w:asciiTheme="minorHAnsi" w:hAnsiTheme="minorHAnsi" w:cstheme="minorHAnsi"/>
          <w:sz w:val="22"/>
          <w:szCs w:val="22"/>
        </w:rPr>
        <w:t>.</w:t>
      </w:r>
    </w:p>
    <w:p w14:paraId="7ED771D9" w14:textId="77777777" w:rsidR="00A86600" w:rsidRDefault="00245DAE" w:rsidP="00245DAE">
      <w:pPr>
        <w:pBdr>
          <w:bottom w:val="single" w:sz="12" w:space="1" w:color="auto"/>
        </w:pBdr>
        <w:rPr>
          <w:rFonts w:asciiTheme="minorHAnsi" w:hAnsiTheme="minorHAnsi" w:cstheme="minorHAnsi"/>
          <w:sz w:val="22"/>
          <w:szCs w:val="22"/>
        </w:rPr>
      </w:pPr>
      <w:r w:rsidRPr="00245DAE">
        <w:rPr>
          <w:rFonts w:asciiTheme="minorHAnsi" w:hAnsiTheme="minorHAnsi" w:cstheme="minorHAnsi"/>
          <w:sz w:val="22"/>
          <w:szCs w:val="22"/>
        </w:rPr>
        <w:t>Signed ……………………………………………..........................................                 Date …………………..............</w:t>
      </w:r>
      <w:r w:rsidR="004B472A">
        <w:rPr>
          <w:rFonts w:asciiTheme="minorHAnsi" w:hAnsiTheme="minorHAnsi" w:cstheme="minorHAnsi"/>
          <w:sz w:val="22"/>
          <w:szCs w:val="22"/>
        </w:rPr>
        <w:t xml:space="preserve">                  </w:t>
      </w:r>
    </w:p>
    <w:p w14:paraId="30129EA4" w14:textId="2B778AF3" w:rsidR="00245DAE" w:rsidRPr="00245DAE" w:rsidRDefault="004B472A" w:rsidP="009B3A9A">
      <w:pPr>
        <w:pBdr>
          <w:bottom w:val="single" w:sz="12" w:space="1" w:color="auto"/>
        </w:pBdr>
        <w:jc w:val="right"/>
        <w:rPr>
          <w:rFonts w:asciiTheme="minorHAnsi" w:hAnsiTheme="minorHAnsi" w:cstheme="minorHAnsi"/>
          <w:sz w:val="22"/>
          <w:szCs w:val="22"/>
        </w:rPr>
      </w:pPr>
      <w:r w:rsidRPr="004B472A">
        <w:rPr>
          <w:rFonts w:asciiTheme="minorHAnsi" w:hAnsiTheme="minorHAnsi" w:cstheme="minorHAnsi"/>
          <w:b/>
          <w:color w:val="0000FF"/>
          <w:sz w:val="22"/>
          <w:szCs w:val="22"/>
        </w:rPr>
        <w:t>PTO</w:t>
      </w:r>
    </w:p>
    <w:p w14:paraId="555CD524" w14:textId="77777777" w:rsidR="00245DAE" w:rsidRPr="00245DAE" w:rsidRDefault="00245DAE" w:rsidP="00245DAE">
      <w:pPr>
        <w:keepNext/>
        <w:outlineLvl w:val="1"/>
        <w:rPr>
          <w:rFonts w:asciiTheme="minorHAnsi" w:hAnsiTheme="minorHAnsi" w:cstheme="minorHAnsi"/>
          <w:b/>
          <w:bCs/>
          <w:sz w:val="22"/>
          <w:szCs w:val="22"/>
        </w:rPr>
      </w:pPr>
    </w:p>
    <w:p w14:paraId="65699E91" w14:textId="77777777" w:rsidR="00245DAE" w:rsidRPr="00245DAE" w:rsidRDefault="00245DAE" w:rsidP="00245DAE">
      <w:pPr>
        <w:keepNext/>
        <w:outlineLvl w:val="1"/>
        <w:rPr>
          <w:rFonts w:asciiTheme="minorHAnsi" w:hAnsiTheme="minorHAnsi" w:cstheme="minorHAnsi"/>
          <w:b/>
          <w:bCs/>
          <w:color w:val="0000FF"/>
          <w:sz w:val="22"/>
          <w:szCs w:val="22"/>
        </w:rPr>
      </w:pPr>
      <w:r w:rsidRPr="00245DAE">
        <w:rPr>
          <w:rFonts w:asciiTheme="minorHAnsi" w:hAnsiTheme="minorHAnsi" w:cstheme="minorHAnsi"/>
          <w:b/>
          <w:bCs/>
          <w:color w:val="0000FF"/>
          <w:sz w:val="22"/>
          <w:szCs w:val="22"/>
        </w:rPr>
        <w:t>FOR OFFICE USE ONLY</w:t>
      </w:r>
    </w:p>
    <w:p w14:paraId="1FF50E60" w14:textId="77777777" w:rsidR="00245DAE" w:rsidRPr="006676C2" w:rsidRDefault="00245DAE" w:rsidP="00245DAE">
      <w:pPr>
        <w:rPr>
          <w:rFonts w:asciiTheme="minorHAnsi" w:hAnsiTheme="minorHAnsi" w:cstheme="minorHAnsi"/>
          <w:b/>
          <w:bCs/>
          <w:sz w:val="16"/>
          <w:szCs w:val="16"/>
        </w:rPr>
      </w:pPr>
    </w:p>
    <w:p w14:paraId="6D804F8A" w14:textId="530EC141" w:rsidR="00245DAE" w:rsidRPr="00FE066A" w:rsidRDefault="00245DAE" w:rsidP="00FE066A">
      <w:pPr>
        <w:rPr>
          <w:rFonts w:asciiTheme="minorHAnsi" w:hAnsiTheme="minorHAnsi" w:cstheme="minorHAnsi"/>
          <w:b/>
          <w:bCs/>
          <w:sz w:val="22"/>
          <w:szCs w:val="22"/>
        </w:rPr>
      </w:pPr>
      <w:r w:rsidRPr="00245DAE">
        <w:rPr>
          <w:rFonts w:asciiTheme="minorHAnsi" w:hAnsiTheme="minorHAnsi" w:cstheme="minorHAnsi"/>
          <w:b/>
          <w:bCs/>
          <w:sz w:val="22"/>
          <w:szCs w:val="22"/>
        </w:rPr>
        <w:t xml:space="preserve">Absences to date (days): …………………………     </w:t>
      </w:r>
      <w:r w:rsidR="006676C2">
        <w:rPr>
          <w:rFonts w:asciiTheme="minorHAnsi" w:hAnsiTheme="minorHAnsi" w:cstheme="minorHAnsi"/>
          <w:b/>
          <w:bCs/>
          <w:sz w:val="22"/>
          <w:szCs w:val="22"/>
        </w:rPr>
        <w:tab/>
      </w:r>
      <w:r w:rsidR="006676C2">
        <w:rPr>
          <w:rFonts w:asciiTheme="minorHAnsi" w:hAnsiTheme="minorHAnsi" w:cstheme="minorHAnsi"/>
          <w:b/>
          <w:bCs/>
          <w:sz w:val="22"/>
          <w:szCs w:val="22"/>
        </w:rPr>
        <w:tab/>
      </w:r>
      <w:r w:rsidRPr="00245DAE">
        <w:rPr>
          <w:rFonts w:asciiTheme="minorHAnsi" w:hAnsiTheme="minorHAnsi" w:cstheme="minorHAnsi"/>
          <w:b/>
          <w:bCs/>
          <w:sz w:val="22"/>
          <w:szCs w:val="22"/>
        </w:rPr>
        <w:t>Percentage Attendance: ………………………….</w:t>
      </w:r>
    </w:p>
    <w:p w14:paraId="6E7845E9" w14:textId="77777777" w:rsidR="00717503" w:rsidRDefault="00245DAE" w:rsidP="006676C2">
      <w:pPr>
        <w:spacing w:line="480" w:lineRule="auto"/>
        <w:rPr>
          <w:rFonts w:asciiTheme="minorHAnsi" w:hAnsiTheme="minorHAnsi" w:cstheme="minorHAnsi"/>
          <w:b/>
          <w:sz w:val="22"/>
          <w:szCs w:val="22"/>
        </w:rPr>
      </w:pPr>
      <w:r w:rsidRPr="00245DAE">
        <w:rPr>
          <w:rFonts w:asciiTheme="minorHAnsi" w:hAnsiTheme="minorHAnsi" w:cstheme="minorHAnsi"/>
          <w:b/>
          <w:bCs/>
          <w:sz w:val="22"/>
          <w:szCs w:val="22"/>
        </w:rPr>
        <w:t xml:space="preserve">Decision:            </w:t>
      </w:r>
      <w:r w:rsidRPr="00245DAE">
        <w:rPr>
          <w:rFonts w:asciiTheme="minorHAnsi" w:hAnsiTheme="minorHAnsi" w:cstheme="minorHAnsi"/>
          <w:b/>
          <w:sz w:val="22"/>
          <w:szCs w:val="22"/>
        </w:rPr>
        <w:t>Authorised / Unauthorised</w:t>
      </w:r>
      <w:r w:rsidR="006676C2">
        <w:rPr>
          <w:rFonts w:asciiTheme="minorHAnsi" w:hAnsiTheme="minorHAnsi" w:cstheme="minorHAnsi"/>
          <w:b/>
          <w:sz w:val="22"/>
          <w:szCs w:val="22"/>
        </w:rPr>
        <w:tab/>
      </w:r>
      <w:r w:rsidR="006676C2">
        <w:rPr>
          <w:rFonts w:asciiTheme="minorHAnsi" w:hAnsiTheme="minorHAnsi" w:cstheme="minorHAnsi"/>
          <w:b/>
          <w:sz w:val="22"/>
          <w:szCs w:val="22"/>
        </w:rPr>
        <w:tab/>
      </w:r>
      <w:r w:rsidR="001B3E46">
        <w:rPr>
          <w:rFonts w:asciiTheme="minorHAnsi" w:hAnsiTheme="minorHAnsi" w:cstheme="minorHAnsi"/>
          <w:b/>
          <w:sz w:val="22"/>
          <w:szCs w:val="22"/>
        </w:rPr>
        <w:t xml:space="preserve">Signed:                                 </w:t>
      </w:r>
      <w:proofErr w:type="gramStart"/>
      <w:r w:rsidR="001B3E46">
        <w:rPr>
          <w:rFonts w:asciiTheme="minorHAnsi" w:hAnsiTheme="minorHAnsi" w:cstheme="minorHAnsi"/>
          <w:b/>
          <w:sz w:val="22"/>
          <w:szCs w:val="22"/>
        </w:rPr>
        <w:t xml:space="preserve">   (</w:t>
      </w:r>
      <w:proofErr w:type="gramEnd"/>
      <w:r w:rsidR="001B3E46">
        <w:rPr>
          <w:rFonts w:asciiTheme="minorHAnsi" w:hAnsiTheme="minorHAnsi" w:cstheme="minorHAnsi"/>
          <w:b/>
          <w:sz w:val="22"/>
          <w:szCs w:val="22"/>
        </w:rPr>
        <w:t>Headteacher)</w:t>
      </w:r>
    </w:p>
    <w:p w14:paraId="171EE153" w14:textId="77777777" w:rsidR="006676C2" w:rsidRPr="007C0BF9" w:rsidRDefault="00CE78AD" w:rsidP="007C0BF9">
      <w:pPr>
        <w:pStyle w:val="NoSpacing"/>
        <w:jc w:val="center"/>
        <w:rPr>
          <w:rFonts w:asciiTheme="minorHAnsi" w:hAnsiTheme="minorHAnsi" w:cstheme="minorHAnsi"/>
          <w:b/>
          <w:color w:val="0000FF"/>
          <w:sz w:val="32"/>
          <w:szCs w:val="32"/>
        </w:rPr>
      </w:pPr>
      <w:r w:rsidRPr="007C0BF9">
        <w:rPr>
          <w:rFonts w:asciiTheme="minorHAnsi" w:hAnsiTheme="minorHAnsi" w:cstheme="minorHAnsi"/>
          <w:b/>
          <w:color w:val="0000FF"/>
          <w:sz w:val="32"/>
          <w:szCs w:val="32"/>
        </w:rPr>
        <w:lastRenderedPageBreak/>
        <w:t>Term-time Leave of Absence</w:t>
      </w:r>
    </w:p>
    <w:p w14:paraId="16B6F35D" w14:textId="77777777" w:rsidR="00672C67" w:rsidRPr="00170E9C" w:rsidRDefault="00672C67" w:rsidP="003C3263">
      <w:pPr>
        <w:pStyle w:val="NoSpacing"/>
        <w:rPr>
          <w:rFonts w:asciiTheme="minorHAnsi" w:hAnsiTheme="minorHAnsi" w:cstheme="minorHAnsi"/>
          <w:sz w:val="18"/>
          <w:szCs w:val="18"/>
        </w:rPr>
      </w:pPr>
    </w:p>
    <w:p w14:paraId="47A9E8E6" w14:textId="77777777" w:rsidR="006E15EB" w:rsidRPr="00230732" w:rsidRDefault="006E15EB" w:rsidP="002F6439">
      <w:pPr>
        <w:pStyle w:val="NoSpacing"/>
        <w:jc w:val="both"/>
        <w:rPr>
          <w:rFonts w:asciiTheme="minorHAnsi" w:hAnsiTheme="minorHAnsi" w:cstheme="minorHAnsi"/>
          <w:b/>
          <w:bCs/>
          <w:color w:val="0000FF"/>
          <w:sz w:val="20"/>
          <w:szCs w:val="20"/>
        </w:rPr>
      </w:pPr>
      <w:r w:rsidRPr="00230732">
        <w:rPr>
          <w:rFonts w:asciiTheme="minorHAnsi" w:hAnsiTheme="minorHAnsi" w:cstheme="minorHAnsi"/>
          <w:b/>
          <w:bCs/>
          <w:color w:val="0000FF"/>
          <w:sz w:val="20"/>
          <w:szCs w:val="20"/>
        </w:rPr>
        <w:t>What are my responsibilities for my child’s attendance?</w:t>
      </w:r>
    </w:p>
    <w:p w14:paraId="500C7E96" w14:textId="77777777" w:rsidR="006E15EB" w:rsidRPr="00230732" w:rsidRDefault="006E15EB" w:rsidP="002F6439">
      <w:pPr>
        <w:pStyle w:val="NoSpacing"/>
        <w:jc w:val="both"/>
        <w:rPr>
          <w:rFonts w:asciiTheme="minorHAnsi" w:hAnsiTheme="minorHAnsi" w:cstheme="minorHAnsi"/>
          <w:sz w:val="20"/>
          <w:szCs w:val="20"/>
        </w:rPr>
      </w:pPr>
      <w:r w:rsidRPr="00230732">
        <w:rPr>
          <w:rFonts w:asciiTheme="minorHAnsi" w:hAnsiTheme="minorHAnsi" w:cstheme="minorHAnsi"/>
          <w:sz w:val="20"/>
          <w:szCs w:val="20"/>
        </w:rPr>
        <w:t xml:space="preserve">As a parent, you are legally responsible for making sure your child gets a suitable full-time education, usually from the age of 5 to 16. For most parents, this will mean making sure your child is in school every day except when: </w:t>
      </w:r>
    </w:p>
    <w:p w14:paraId="4EB59341" w14:textId="77777777" w:rsidR="006E15EB" w:rsidRPr="00230732" w:rsidRDefault="006E15EB" w:rsidP="006E15EB">
      <w:pPr>
        <w:pStyle w:val="NoSpacing"/>
        <w:numPr>
          <w:ilvl w:val="0"/>
          <w:numId w:val="32"/>
        </w:numPr>
        <w:jc w:val="both"/>
        <w:rPr>
          <w:rFonts w:asciiTheme="minorHAnsi" w:hAnsiTheme="minorHAnsi" w:cstheme="minorHAnsi"/>
          <w:sz w:val="20"/>
          <w:szCs w:val="20"/>
        </w:rPr>
      </w:pPr>
      <w:r w:rsidRPr="00230732">
        <w:rPr>
          <w:rFonts w:asciiTheme="minorHAnsi" w:hAnsiTheme="minorHAnsi" w:cstheme="minorHAnsi"/>
          <w:sz w:val="20"/>
          <w:szCs w:val="20"/>
        </w:rPr>
        <w:t xml:space="preserve">Your child is too ill to go to school. </w:t>
      </w:r>
    </w:p>
    <w:p w14:paraId="2FBFB780" w14:textId="77777777" w:rsidR="006E15EB" w:rsidRPr="00230732" w:rsidRDefault="006E15EB" w:rsidP="006E15EB">
      <w:pPr>
        <w:pStyle w:val="NoSpacing"/>
        <w:numPr>
          <w:ilvl w:val="0"/>
          <w:numId w:val="32"/>
        </w:numPr>
        <w:jc w:val="both"/>
        <w:rPr>
          <w:rFonts w:asciiTheme="minorHAnsi" w:hAnsiTheme="minorHAnsi" w:cstheme="minorHAnsi"/>
          <w:sz w:val="20"/>
          <w:szCs w:val="20"/>
        </w:rPr>
      </w:pPr>
      <w:r w:rsidRPr="00230732">
        <w:rPr>
          <w:rFonts w:asciiTheme="minorHAnsi" w:hAnsiTheme="minorHAnsi" w:cstheme="minorHAnsi"/>
          <w:sz w:val="20"/>
          <w:szCs w:val="20"/>
        </w:rPr>
        <w:t xml:space="preserve">You have permission for a leave of absence from your child’s school for them not to attend. You should only ask for this in exceptional circumstances. </w:t>
      </w:r>
    </w:p>
    <w:p w14:paraId="74E533F0" w14:textId="408EB353" w:rsidR="006E15EB" w:rsidRPr="00230732" w:rsidRDefault="006E15EB" w:rsidP="00230732">
      <w:pPr>
        <w:pStyle w:val="NoSpacing"/>
        <w:numPr>
          <w:ilvl w:val="0"/>
          <w:numId w:val="32"/>
        </w:numPr>
        <w:jc w:val="both"/>
        <w:rPr>
          <w:rFonts w:asciiTheme="minorHAnsi" w:hAnsiTheme="minorHAnsi" w:cstheme="minorHAnsi"/>
          <w:sz w:val="20"/>
          <w:szCs w:val="20"/>
        </w:rPr>
      </w:pPr>
      <w:r w:rsidRPr="00230732">
        <w:rPr>
          <w:rFonts w:asciiTheme="minorHAnsi" w:hAnsiTheme="minorHAnsi" w:cstheme="minorHAnsi"/>
          <w:sz w:val="20"/>
          <w:szCs w:val="20"/>
        </w:rPr>
        <w:t>Your religious body has a day especially for religious observance.</w:t>
      </w:r>
    </w:p>
    <w:p w14:paraId="7248615C" w14:textId="77777777" w:rsidR="006E15EB" w:rsidRPr="00230732" w:rsidRDefault="006E15EB" w:rsidP="00CE78AD">
      <w:pPr>
        <w:pStyle w:val="NoSpacing"/>
        <w:rPr>
          <w:rFonts w:asciiTheme="minorHAnsi" w:hAnsiTheme="minorHAnsi" w:cstheme="minorHAnsi"/>
          <w:sz w:val="20"/>
          <w:szCs w:val="20"/>
        </w:rPr>
      </w:pPr>
      <w:r w:rsidRPr="00230732">
        <w:rPr>
          <w:rFonts w:asciiTheme="minorHAnsi" w:hAnsiTheme="minorHAnsi" w:cstheme="minorHAnsi"/>
          <w:b/>
          <w:bCs/>
          <w:color w:val="0000FF"/>
          <w:sz w:val="20"/>
          <w:szCs w:val="20"/>
        </w:rPr>
        <w:t>If my child needs to be absent from school, what do I need to do?</w:t>
      </w:r>
      <w:r w:rsidRPr="00230732">
        <w:rPr>
          <w:rFonts w:asciiTheme="minorHAnsi" w:hAnsiTheme="minorHAnsi" w:cstheme="minorHAnsi"/>
          <w:color w:val="0000FF"/>
          <w:sz w:val="20"/>
          <w:szCs w:val="20"/>
        </w:rPr>
        <w:t xml:space="preserve"> </w:t>
      </w:r>
    </w:p>
    <w:p w14:paraId="06E77B9D" w14:textId="4BAACB5C" w:rsidR="009079A2" w:rsidRPr="00230732" w:rsidRDefault="006E15EB" w:rsidP="00CE78AD">
      <w:pPr>
        <w:pStyle w:val="NoSpacing"/>
        <w:rPr>
          <w:rFonts w:asciiTheme="minorHAnsi" w:hAnsiTheme="minorHAnsi" w:cstheme="minorHAnsi"/>
          <w:sz w:val="20"/>
          <w:szCs w:val="20"/>
        </w:rPr>
      </w:pPr>
      <w:r w:rsidRPr="00230732">
        <w:rPr>
          <w:rFonts w:asciiTheme="minorHAnsi" w:hAnsiTheme="minorHAnsi" w:cstheme="minorHAnsi"/>
          <w:sz w:val="20"/>
          <w:szCs w:val="20"/>
        </w:rPr>
        <w:t>You should contact their school as early as possible on the first day of absence to explain why. If you do not, your child’s school will contact you on the first morning of their absence to find out why your child is not in school. All parents can request a ‘leave of absence’ for their child which gives them permission to be absent from school. Your child’s school has the final say over whether to approve the request and for how long your child can be absent.</w:t>
      </w:r>
    </w:p>
    <w:p w14:paraId="4BD837E6" w14:textId="77777777" w:rsidR="006E15EB" w:rsidRPr="00230732" w:rsidRDefault="006E15EB" w:rsidP="00CE78AD">
      <w:pPr>
        <w:pStyle w:val="NoSpacing"/>
        <w:rPr>
          <w:rFonts w:asciiTheme="minorHAnsi" w:hAnsiTheme="minorHAnsi" w:cstheme="minorHAnsi"/>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10459"/>
      </w:tblGrid>
      <w:tr w:rsidR="00672C67" w:rsidRPr="00230732" w14:paraId="33065A86" w14:textId="77777777" w:rsidTr="00672C67">
        <w:tc>
          <w:tcPr>
            <w:tcW w:w="10685" w:type="dxa"/>
            <w:shd w:val="clear" w:color="auto" w:fill="DBE5F1" w:themeFill="accent1" w:themeFillTint="33"/>
          </w:tcPr>
          <w:p w14:paraId="6F2C0FFB" w14:textId="3D8254AA" w:rsidR="00672C67" w:rsidRPr="00230732" w:rsidRDefault="00672C67" w:rsidP="00CE78AD">
            <w:pPr>
              <w:pStyle w:val="NoSpacing"/>
              <w:rPr>
                <w:rFonts w:asciiTheme="minorHAnsi" w:hAnsiTheme="minorHAnsi" w:cstheme="minorHAnsi"/>
                <w:b/>
                <w:sz w:val="20"/>
                <w:szCs w:val="20"/>
              </w:rPr>
            </w:pPr>
            <w:r w:rsidRPr="00230732">
              <w:rPr>
                <w:rFonts w:asciiTheme="minorHAnsi" w:hAnsiTheme="minorHAnsi" w:cstheme="minorHAnsi"/>
                <w:b/>
                <w:sz w:val="20"/>
                <w:szCs w:val="20"/>
              </w:rPr>
              <w:t>Exceptional Circumstances</w:t>
            </w:r>
          </w:p>
          <w:p w14:paraId="086E14E3" w14:textId="77777777" w:rsidR="00672C67" w:rsidRPr="00230732" w:rsidRDefault="00672C67" w:rsidP="002F6439">
            <w:pPr>
              <w:pStyle w:val="NoSpacing"/>
              <w:jc w:val="both"/>
              <w:rPr>
                <w:rFonts w:asciiTheme="minorHAnsi" w:hAnsiTheme="minorHAnsi" w:cstheme="minorHAnsi"/>
                <w:sz w:val="20"/>
                <w:szCs w:val="20"/>
              </w:rPr>
            </w:pPr>
            <w:r w:rsidRPr="00230732">
              <w:rPr>
                <w:rFonts w:asciiTheme="minorHAnsi" w:hAnsiTheme="minorHAnsi" w:cstheme="minorHAnsi"/>
                <w:sz w:val="20"/>
                <w:szCs w:val="20"/>
              </w:rPr>
              <w:t>It is at the school’s discretion to decide which circumstances are ‘exceptional’.  Examples of circumstances that are not exceptional may include:</w:t>
            </w:r>
          </w:p>
          <w:p w14:paraId="0223EFF5" w14:textId="77777777" w:rsidR="00672C67" w:rsidRPr="00230732" w:rsidRDefault="00672C67" w:rsidP="002F6439">
            <w:pPr>
              <w:pStyle w:val="NoSpacing"/>
              <w:numPr>
                <w:ilvl w:val="0"/>
                <w:numId w:val="31"/>
              </w:numPr>
              <w:jc w:val="both"/>
              <w:rPr>
                <w:rFonts w:asciiTheme="minorHAnsi" w:hAnsiTheme="minorHAnsi" w:cstheme="minorHAnsi"/>
                <w:sz w:val="20"/>
                <w:szCs w:val="20"/>
              </w:rPr>
            </w:pPr>
            <w:r w:rsidRPr="00230732">
              <w:rPr>
                <w:rFonts w:asciiTheme="minorHAnsi" w:hAnsiTheme="minorHAnsi" w:cstheme="minorHAnsi"/>
                <w:sz w:val="20"/>
                <w:szCs w:val="20"/>
              </w:rPr>
              <w:t>Cheap holidays/flights or holidays/flights that have already been paid for</w:t>
            </w:r>
          </w:p>
          <w:p w14:paraId="37B932EA" w14:textId="77777777" w:rsidR="00083635" w:rsidRPr="00230732" w:rsidRDefault="00083635" w:rsidP="002F6439">
            <w:pPr>
              <w:pStyle w:val="NoSpacing"/>
              <w:numPr>
                <w:ilvl w:val="0"/>
                <w:numId w:val="31"/>
              </w:numPr>
              <w:jc w:val="both"/>
              <w:rPr>
                <w:rFonts w:asciiTheme="minorHAnsi" w:hAnsiTheme="minorHAnsi" w:cstheme="minorHAnsi"/>
                <w:sz w:val="20"/>
                <w:szCs w:val="20"/>
              </w:rPr>
            </w:pPr>
            <w:r w:rsidRPr="00230732">
              <w:rPr>
                <w:rFonts w:asciiTheme="minorHAnsi" w:hAnsiTheme="minorHAnsi" w:cstheme="minorHAnsi"/>
                <w:sz w:val="20"/>
                <w:szCs w:val="20"/>
              </w:rPr>
              <w:t>Relatives visiting or visiting relatives</w:t>
            </w:r>
          </w:p>
          <w:p w14:paraId="56E31B97" w14:textId="77777777" w:rsidR="00672C67" w:rsidRPr="00230732" w:rsidRDefault="00672C67" w:rsidP="002F6439">
            <w:pPr>
              <w:pStyle w:val="NoSpacing"/>
              <w:numPr>
                <w:ilvl w:val="0"/>
                <w:numId w:val="31"/>
              </w:numPr>
              <w:jc w:val="both"/>
              <w:rPr>
                <w:rFonts w:asciiTheme="minorHAnsi" w:hAnsiTheme="minorHAnsi" w:cstheme="minorHAnsi"/>
                <w:sz w:val="20"/>
                <w:szCs w:val="20"/>
              </w:rPr>
            </w:pPr>
            <w:r w:rsidRPr="00230732">
              <w:rPr>
                <w:rFonts w:asciiTheme="minorHAnsi" w:hAnsiTheme="minorHAnsi" w:cstheme="minorHAnsi"/>
                <w:sz w:val="20"/>
                <w:szCs w:val="20"/>
              </w:rPr>
              <w:t>Absence that coincides with important school events such as the start of term or exams.</w:t>
            </w:r>
          </w:p>
          <w:p w14:paraId="479ED2B6" w14:textId="4BF6CB9C" w:rsidR="00672C67" w:rsidRPr="00230732" w:rsidRDefault="00672C67" w:rsidP="00230732">
            <w:pPr>
              <w:pStyle w:val="NoSpacing"/>
              <w:jc w:val="both"/>
              <w:rPr>
                <w:rFonts w:asciiTheme="minorHAnsi" w:hAnsiTheme="minorHAnsi" w:cstheme="minorHAnsi"/>
                <w:sz w:val="20"/>
                <w:szCs w:val="20"/>
              </w:rPr>
            </w:pPr>
            <w:r w:rsidRPr="00230732">
              <w:rPr>
                <w:rFonts w:asciiTheme="minorHAnsi" w:hAnsiTheme="minorHAnsi" w:cstheme="minorHAnsi"/>
                <w:sz w:val="20"/>
                <w:szCs w:val="20"/>
              </w:rPr>
              <w:t>As a general guideline, exceptional absence circumstances usually apply only to immediate family.  Requests for leave related to extended family and friends are likely to be refused.</w:t>
            </w:r>
          </w:p>
        </w:tc>
      </w:tr>
    </w:tbl>
    <w:p w14:paraId="15CB8852" w14:textId="77777777" w:rsidR="00672C67" w:rsidRPr="00230732" w:rsidRDefault="00672C67" w:rsidP="00CE78AD">
      <w:pPr>
        <w:pStyle w:val="NoSpacing"/>
        <w:rPr>
          <w:rFonts w:asciiTheme="minorHAnsi" w:hAnsiTheme="minorHAnsi" w:cstheme="minorHAnsi"/>
          <w:sz w:val="20"/>
          <w:szCs w:val="20"/>
        </w:rPr>
      </w:pPr>
    </w:p>
    <w:p w14:paraId="6EC1EF38" w14:textId="71A66E3F" w:rsidR="006E15EB" w:rsidRPr="00230732" w:rsidRDefault="009079A2" w:rsidP="006E15EB">
      <w:pPr>
        <w:pStyle w:val="NoSpacing"/>
        <w:rPr>
          <w:rFonts w:asciiTheme="minorHAnsi" w:hAnsiTheme="minorHAnsi" w:cstheme="minorHAnsi"/>
          <w:b/>
          <w:color w:val="0000FF"/>
          <w:sz w:val="20"/>
          <w:szCs w:val="20"/>
        </w:rPr>
      </w:pPr>
      <w:r w:rsidRPr="00230732">
        <w:rPr>
          <w:rFonts w:asciiTheme="minorHAnsi" w:hAnsiTheme="minorHAnsi" w:cstheme="minorHAnsi"/>
          <w:b/>
          <w:color w:val="0000FF"/>
          <w:sz w:val="20"/>
          <w:szCs w:val="20"/>
        </w:rPr>
        <w:t>What if I take my child on an unauthorised absence?</w:t>
      </w:r>
    </w:p>
    <w:p w14:paraId="2103274A" w14:textId="77777777" w:rsidR="006E15EB" w:rsidRPr="00230732" w:rsidRDefault="006E15EB" w:rsidP="006E15EB">
      <w:pPr>
        <w:rPr>
          <w:rFonts w:asciiTheme="minorHAnsi" w:hAnsiTheme="minorHAnsi" w:cstheme="minorHAnsi"/>
          <w:sz w:val="20"/>
          <w:szCs w:val="20"/>
        </w:rPr>
      </w:pPr>
      <w:r w:rsidRPr="00230732">
        <w:rPr>
          <w:rFonts w:asciiTheme="minorHAnsi" w:hAnsiTheme="minorHAnsi" w:cstheme="minorHAnsi"/>
          <w:sz w:val="20"/>
          <w:szCs w:val="20"/>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110703BF" w14:textId="73C5D057" w:rsidR="006E15EB" w:rsidRPr="00230732" w:rsidRDefault="006E15EB" w:rsidP="006E15EB">
      <w:pPr>
        <w:rPr>
          <w:rFonts w:asciiTheme="minorHAnsi" w:hAnsiTheme="minorHAnsi" w:cstheme="minorHAnsi"/>
          <w:sz w:val="20"/>
          <w:szCs w:val="20"/>
        </w:rPr>
      </w:pPr>
      <w:bookmarkStart w:id="1" w:name="_Hlk166594252"/>
      <w:r w:rsidRPr="00230732">
        <w:rPr>
          <w:rFonts w:asciiTheme="minorHAnsi" w:hAnsiTheme="minorHAnsi" w:cstheme="minorHAnsi"/>
          <w:sz w:val="20"/>
          <w:szCs w:val="20"/>
          <w:lang w:eastAsia="en-GB"/>
        </w:rPr>
        <w:t xml:space="preserve">If the school issues a penalty notice, it will check with the local authority before doing so and send it a copy of any penalty notice issued. </w:t>
      </w:r>
    </w:p>
    <w:bookmarkEnd w:id="1"/>
    <w:p w14:paraId="55278343" w14:textId="77777777" w:rsidR="006E15EB" w:rsidRPr="00230732" w:rsidRDefault="006E15EB" w:rsidP="006E15EB">
      <w:pPr>
        <w:rPr>
          <w:rFonts w:asciiTheme="minorHAnsi" w:hAnsiTheme="minorHAnsi" w:cstheme="minorHAnsi"/>
          <w:sz w:val="20"/>
          <w:szCs w:val="20"/>
        </w:rPr>
      </w:pPr>
      <w:r w:rsidRPr="00230732">
        <w:rPr>
          <w:rFonts w:asciiTheme="minorHAnsi" w:hAnsiTheme="minorHAnsi" w:cstheme="minorHAnsi"/>
          <w:sz w:val="20"/>
          <w:szCs w:val="20"/>
          <w:lang w:eastAsia="en-GB"/>
        </w:rPr>
        <w:t xml:space="preserve">Before issuing a penalty notice, the school will consider the individual case, including: </w:t>
      </w:r>
    </w:p>
    <w:p w14:paraId="67E3891D" w14:textId="77777777" w:rsidR="006E15EB" w:rsidRPr="00230732" w:rsidRDefault="006E15EB" w:rsidP="00230732">
      <w:pPr>
        <w:pStyle w:val="ListParagraph"/>
        <w:numPr>
          <w:ilvl w:val="0"/>
          <w:numId w:val="36"/>
        </w:numPr>
        <w:rPr>
          <w:rFonts w:asciiTheme="minorHAnsi" w:hAnsiTheme="minorHAnsi" w:cstheme="minorHAnsi"/>
          <w:sz w:val="20"/>
          <w:szCs w:val="20"/>
        </w:rPr>
      </w:pPr>
      <w:r w:rsidRPr="00230732">
        <w:rPr>
          <w:rFonts w:asciiTheme="minorHAnsi" w:hAnsiTheme="minorHAnsi" w:cstheme="minorHAnsi"/>
          <w:sz w:val="20"/>
          <w:szCs w:val="20"/>
          <w:lang w:eastAsia="en-GB"/>
        </w:rPr>
        <w:t>Whether the national threshold for considering a penalty notice has been met (10 sessions of unauthorised absence in a rolling period of 10 school weeks)</w:t>
      </w:r>
    </w:p>
    <w:p w14:paraId="1F100D55" w14:textId="77777777" w:rsidR="006E15EB" w:rsidRPr="00230732" w:rsidRDefault="006E15EB" w:rsidP="00230732">
      <w:pPr>
        <w:pStyle w:val="ListParagraph"/>
        <w:numPr>
          <w:ilvl w:val="0"/>
          <w:numId w:val="36"/>
        </w:numPr>
        <w:rPr>
          <w:rFonts w:asciiTheme="minorHAnsi" w:hAnsiTheme="minorHAnsi" w:cstheme="minorHAnsi"/>
          <w:sz w:val="20"/>
          <w:szCs w:val="20"/>
        </w:rPr>
      </w:pPr>
      <w:r w:rsidRPr="00230732">
        <w:rPr>
          <w:rFonts w:asciiTheme="minorHAnsi" w:hAnsiTheme="minorHAnsi" w:cstheme="minorHAnsi"/>
          <w:sz w:val="20"/>
          <w:szCs w:val="20"/>
          <w:lang w:eastAsia="en-GB"/>
        </w:rPr>
        <w:t>Whether a penalty notice is the best available tool to improve attendance for that pupil</w:t>
      </w:r>
    </w:p>
    <w:p w14:paraId="45DC29A8" w14:textId="77777777" w:rsidR="006E15EB" w:rsidRPr="00230732" w:rsidRDefault="006E15EB" w:rsidP="00230732">
      <w:pPr>
        <w:pStyle w:val="ListParagraph"/>
        <w:numPr>
          <w:ilvl w:val="0"/>
          <w:numId w:val="36"/>
        </w:numPr>
        <w:rPr>
          <w:rFonts w:asciiTheme="minorHAnsi" w:hAnsiTheme="minorHAnsi" w:cstheme="minorHAnsi"/>
          <w:sz w:val="20"/>
          <w:szCs w:val="20"/>
        </w:rPr>
      </w:pPr>
      <w:r w:rsidRPr="00230732">
        <w:rPr>
          <w:rFonts w:asciiTheme="minorHAnsi" w:hAnsiTheme="minorHAnsi" w:cstheme="minorHAnsi"/>
          <w:sz w:val="20"/>
          <w:szCs w:val="20"/>
          <w:lang w:eastAsia="en-GB"/>
        </w:rPr>
        <w:t>Whether further support, a notice to improve or another legal intervention would be a more appropriate solution</w:t>
      </w:r>
    </w:p>
    <w:p w14:paraId="2A36D937" w14:textId="77777777" w:rsidR="006E15EB" w:rsidRPr="00230732" w:rsidRDefault="006E15EB" w:rsidP="00230732">
      <w:pPr>
        <w:pStyle w:val="ListParagraph"/>
        <w:numPr>
          <w:ilvl w:val="0"/>
          <w:numId w:val="36"/>
        </w:numPr>
        <w:rPr>
          <w:rFonts w:asciiTheme="minorHAnsi" w:hAnsiTheme="minorHAnsi" w:cstheme="minorHAnsi"/>
          <w:sz w:val="20"/>
          <w:szCs w:val="20"/>
        </w:rPr>
      </w:pPr>
      <w:r w:rsidRPr="00230732">
        <w:rPr>
          <w:rFonts w:asciiTheme="minorHAnsi" w:hAnsiTheme="minorHAnsi" w:cstheme="minorHAnsi"/>
          <w:sz w:val="20"/>
          <w:szCs w:val="20"/>
          <w:lang w:eastAsia="en-GB"/>
        </w:rPr>
        <w:t>Whether any obligations that the school has under the Equality Act 2010 make issuing a penalty notice inappropriate</w:t>
      </w:r>
    </w:p>
    <w:p w14:paraId="39190C78" w14:textId="77777777" w:rsidR="006E15EB" w:rsidRPr="00230732" w:rsidRDefault="006E15EB" w:rsidP="006E15EB">
      <w:pPr>
        <w:rPr>
          <w:rFonts w:asciiTheme="minorHAnsi" w:hAnsiTheme="minorHAnsi" w:cstheme="minorHAnsi"/>
          <w:sz w:val="20"/>
          <w:szCs w:val="20"/>
        </w:rPr>
      </w:pPr>
      <w:r w:rsidRPr="00230732">
        <w:rPr>
          <w:rFonts w:asciiTheme="minorHAnsi" w:hAnsiTheme="minorHAnsi" w:cstheme="minorHAnsi"/>
          <w:sz w:val="20"/>
          <w:szCs w:val="20"/>
          <w:shd w:val="clear" w:color="auto" w:fill="FFFFFF"/>
          <w:lang w:eastAsia="en-GB"/>
        </w:rPr>
        <w:t xml:space="preserve">The payment must be made directly to the local authority, regardless of who issues the notice. </w:t>
      </w:r>
      <w:r w:rsidRPr="00230732">
        <w:rPr>
          <w:rFonts w:asciiTheme="minorHAnsi" w:hAnsiTheme="minorHAnsi" w:cstheme="minorHAnsi"/>
          <w:sz w:val="20"/>
          <w:szCs w:val="20"/>
          <w:lang w:eastAsia="en-GB"/>
        </w:rPr>
        <w:t>If the payment has not been made after 28 days, the local authority can decide whether to prosecute or withdraw the notice.</w:t>
      </w:r>
    </w:p>
    <w:p w14:paraId="11001DE1" w14:textId="77777777" w:rsidR="006E15EB" w:rsidRPr="00230732" w:rsidRDefault="006E15EB" w:rsidP="006E15EB">
      <w:pPr>
        <w:rPr>
          <w:rFonts w:asciiTheme="minorHAnsi" w:hAnsiTheme="minorHAnsi" w:cstheme="minorHAnsi"/>
          <w:sz w:val="20"/>
          <w:szCs w:val="20"/>
          <w:shd w:val="clear" w:color="auto" w:fill="FFFFFF"/>
        </w:rPr>
      </w:pPr>
      <w:r w:rsidRPr="00230732">
        <w:rPr>
          <w:rFonts w:asciiTheme="minorHAnsi" w:hAnsiTheme="minorHAnsi" w:cstheme="minorHAnsi"/>
          <w:sz w:val="20"/>
          <w:szCs w:val="20"/>
          <w:shd w:val="clear" w:color="auto" w:fill="FFFFFF"/>
          <w:lang w:eastAsia="en-GB"/>
        </w:rPr>
        <w:t xml:space="preserve">If issued with a </w:t>
      </w:r>
      <w:r w:rsidRPr="00230732">
        <w:rPr>
          <w:rFonts w:asciiTheme="minorHAnsi" w:hAnsiTheme="minorHAnsi" w:cstheme="minorHAnsi"/>
          <w:b/>
          <w:bCs/>
          <w:sz w:val="20"/>
          <w:szCs w:val="20"/>
          <w:shd w:val="clear" w:color="auto" w:fill="FFFFFF"/>
          <w:lang w:eastAsia="en-GB"/>
        </w:rPr>
        <w:t>first</w:t>
      </w:r>
      <w:r w:rsidRPr="00230732">
        <w:rPr>
          <w:rFonts w:asciiTheme="minorHAnsi" w:hAnsiTheme="minorHAnsi" w:cstheme="minorHAnsi"/>
          <w:sz w:val="20"/>
          <w:szCs w:val="20"/>
          <w:shd w:val="clear" w:color="auto" w:fill="FFFFFF"/>
          <w:lang w:eastAsia="en-GB"/>
        </w:rPr>
        <w:t xml:space="preserve"> penalty notice, the parent must pay £80 within 21 days, or £160 within 28 days.</w:t>
      </w:r>
    </w:p>
    <w:p w14:paraId="4C8702C0" w14:textId="4C2AE4B3" w:rsidR="006E15EB" w:rsidRDefault="006E15EB" w:rsidP="006E15EB">
      <w:pPr>
        <w:rPr>
          <w:rFonts w:asciiTheme="minorHAnsi" w:hAnsiTheme="minorHAnsi" w:cstheme="minorHAnsi"/>
          <w:sz w:val="20"/>
          <w:szCs w:val="20"/>
          <w:shd w:val="clear" w:color="auto" w:fill="FFFFFF"/>
          <w:lang w:eastAsia="en-GB"/>
        </w:rPr>
      </w:pPr>
      <w:r w:rsidRPr="00230732">
        <w:rPr>
          <w:rFonts w:asciiTheme="minorHAnsi" w:hAnsiTheme="minorHAnsi" w:cstheme="minorHAnsi"/>
          <w:sz w:val="20"/>
          <w:szCs w:val="20"/>
          <w:shd w:val="clear" w:color="auto" w:fill="FFFFFF"/>
          <w:lang w:eastAsia="en-GB"/>
        </w:rPr>
        <w:t xml:space="preserve">If a </w:t>
      </w:r>
      <w:r w:rsidRPr="00230732">
        <w:rPr>
          <w:rFonts w:asciiTheme="minorHAnsi" w:hAnsiTheme="minorHAnsi" w:cstheme="minorHAnsi"/>
          <w:b/>
          <w:bCs/>
          <w:sz w:val="20"/>
          <w:szCs w:val="20"/>
          <w:shd w:val="clear" w:color="auto" w:fill="FFFFFF"/>
          <w:lang w:eastAsia="en-GB"/>
        </w:rPr>
        <w:t>second</w:t>
      </w:r>
      <w:r w:rsidRPr="00230732">
        <w:rPr>
          <w:rFonts w:asciiTheme="minorHAnsi" w:hAnsiTheme="minorHAnsi" w:cstheme="minorHAnsi"/>
          <w:sz w:val="20"/>
          <w:szCs w:val="20"/>
          <w:shd w:val="clear" w:color="auto" w:fill="FFFFFF"/>
          <w:lang w:eastAsia="en-GB"/>
        </w:rPr>
        <w:t xml:space="preserve"> penalty notice is issued to the same parent in respect of the same pupil, the parent must pay £160 if paid within 28 days</w:t>
      </w:r>
      <w:r w:rsidR="00230732">
        <w:rPr>
          <w:rFonts w:asciiTheme="minorHAnsi" w:hAnsiTheme="minorHAnsi" w:cstheme="minorHAnsi"/>
          <w:sz w:val="20"/>
          <w:szCs w:val="20"/>
          <w:shd w:val="clear" w:color="auto" w:fill="FFFFFF"/>
          <w:lang w:eastAsia="en-GB"/>
        </w:rPr>
        <w:t xml:space="preserve">. The fines are per child, per parent. </w:t>
      </w:r>
    </w:p>
    <w:p w14:paraId="3B82B09F" w14:textId="77777777" w:rsidR="00230732" w:rsidRDefault="00230732" w:rsidP="006E15EB">
      <w:pPr>
        <w:rPr>
          <w:rFonts w:asciiTheme="minorHAnsi" w:hAnsiTheme="minorHAnsi" w:cstheme="minorHAnsi"/>
          <w:sz w:val="20"/>
          <w:szCs w:val="20"/>
          <w:shd w:val="clear" w:color="auto" w:fill="FFFFFF"/>
          <w:lang w:eastAsia="en-GB"/>
        </w:rPr>
      </w:pPr>
    </w:p>
    <w:p w14:paraId="712CB376" w14:textId="77777777" w:rsidR="00230732" w:rsidRPr="00230732" w:rsidRDefault="00230732" w:rsidP="00230732">
      <w:pPr>
        <w:rPr>
          <w:rFonts w:asciiTheme="minorHAnsi" w:hAnsiTheme="minorHAnsi" w:cstheme="minorHAnsi"/>
          <w:color w:val="0000FF"/>
          <w:sz w:val="20"/>
          <w:szCs w:val="20"/>
        </w:rPr>
      </w:pPr>
      <w:r w:rsidRPr="00230732">
        <w:rPr>
          <w:rFonts w:asciiTheme="minorHAnsi" w:hAnsiTheme="minorHAnsi" w:cstheme="minorHAnsi"/>
          <w:b/>
          <w:bCs/>
          <w:color w:val="0000FF"/>
          <w:sz w:val="20"/>
          <w:szCs w:val="20"/>
          <w:lang w:eastAsia="en-GB"/>
        </w:rPr>
        <w:t>Notices to improve</w:t>
      </w:r>
    </w:p>
    <w:p w14:paraId="5AED9D31" w14:textId="77777777" w:rsidR="00230732" w:rsidRPr="00230732" w:rsidRDefault="00230732" w:rsidP="00230732">
      <w:pPr>
        <w:rPr>
          <w:rFonts w:asciiTheme="minorHAnsi" w:hAnsiTheme="minorHAnsi" w:cstheme="minorHAnsi"/>
          <w:sz w:val="20"/>
          <w:szCs w:val="20"/>
        </w:rPr>
      </w:pPr>
      <w:r w:rsidRPr="00230732">
        <w:rPr>
          <w:rFonts w:asciiTheme="minorHAnsi" w:hAnsiTheme="minorHAnsi" w:cstheme="minorHAnsi"/>
          <w:sz w:val="20"/>
          <w:szCs w:val="20"/>
          <w:lang w:eastAsia="en-GB"/>
        </w:rPr>
        <w:t xml:space="preserve">If the national threshold has been met and support is appropriate, but parents do not engage with offers of support, the school may offer a notice to improve to give parents a final chance to engage with support. </w:t>
      </w:r>
    </w:p>
    <w:p w14:paraId="68B44D38" w14:textId="77777777" w:rsidR="00230732" w:rsidRPr="00230732" w:rsidRDefault="00230732" w:rsidP="00230732">
      <w:pPr>
        <w:rPr>
          <w:rFonts w:asciiTheme="minorHAnsi" w:hAnsiTheme="minorHAnsi" w:cstheme="minorHAnsi"/>
          <w:sz w:val="20"/>
          <w:szCs w:val="20"/>
        </w:rPr>
      </w:pPr>
      <w:r w:rsidRPr="00230732">
        <w:rPr>
          <w:rFonts w:asciiTheme="minorHAnsi" w:hAnsiTheme="minorHAnsi" w:cstheme="minorHAnsi"/>
          <w:sz w:val="20"/>
          <w:szCs w:val="20"/>
          <w:lang w:eastAsia="en-GB"/>
        </w:rPr>
        <w:t>Notices to improve will be issued in line with processes set out in the local code of conduct for the local authority area in which the pupil attends school.</w:t>
      </w:r>
    </w:p>
    <w:p w14:paraId="6803572D" w14:textId="77777777" w:rsidR="00230732" w:rsidRPr="00230732" w:rsidRDefault="00230732" w:rsidP="00230732">
      <w:pPr>
        <w:rPr>
          <w:rFonts w:asciiTheme="minorHAnsi" w:hAnsiTheme="minorHAnsi" w:cstheme="minorHAnsi"/>
          <w:sz w:val="20"/>
          <w:szCs w:val="20"/>
        </w:rPr>
      </w:pPr>
      <w:r w:rsidRPr="00230732">
        <w:rPr>
          <w:rFonts w:asciiTheme="minorHAnsi" w:hAnsiTheme="minorHAnsi" w:cstheme="minorHAnsi"/>
          <w:sz w:val="20"/>
          <w:szCs w:val="20"/>
          <w:lang w:eastAsia="en-GB"/>
        </w:rPr>
        <w:t>They will include:</w:t>
      </w:r>
    </w:p>
    <w:p w14:paraId="63344086"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Details of the pupil’s attendance record and of the offences</w:t>
      </w:r>
    </w:p>
    <w:p w14:paraId="669C3316"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The benefits of regular attendance and the duty of parents under</w:t>
      </w:r>
      <w:r w:rsidRPr="00230732">
        <w:rPr>
          <w:rFonts w:asciiTheme="minorHAnsi" w:hAnsiTheme="minorHAnsi" w:cstheme="minorHAnsi"/>
          <w:color w:val="FF0000"/>
          <w:sz w:val="20"/>
          <w:szCs w:val="20"/>
          <w:lang w:eastAsia="en-GB"/>
        </w:rPr>
        <w:t xml:space="preserve"> </w:t>
      </w:r>
      <w:hyperlink r:id="rId11" w:history="1">
        <w:r w:rsidRPr="00230732">
          <w:rPr>
            <w:rStyle w:val="Hyperlink"/>
            <w:rFonts w:asciiTheme="minorHAnsi" w:hAnsiTheme="minorHAnsi" w:cstheme="minorHAnsi"/>
            <w:sz w:val="20"/>
            <w:szCs w:val="20"/>
            <w:lang w:eastAsia="en-GB"/>
          </w:rPr>
          <w:t>section 7 of the Education Act 1996</w:t>
        </w:r>
      </w:hyperlink>
    </w:p>
    <w:p w14:paraId="1160CE1A"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 xml:space="preserve">Details of the support provided so far  </w:t>
      </w:r>
    </w:p>
    <w:p w14:paraId="49CF7FA1"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Opportunities for further support, or to access previously provided support that was not engaged with</w:t>
      </w:r>
    </w:p>
    <w:p w14:paraId="38602891"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A clear warning that a penalty notice may be issued if attendance doesn’t improve within the improvement period, along with details of what sufficient improvement looks like, which will be decided on a case-by-case basis</w:t>
      </w:r>
    </w:p>
    <w:p w14:paraId="317D90BD" w14:textId="77777777" w:rsidR="00230732" w:rsidRPr="00230732" w:rsidRDefault="00230732" w:rsidP="00230732">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 xml:space="preserve">A clear timeframe of between 3 and 6 weeks for the improvement period </w:t>
      </w:r>
    </w:p>
    <w:p w14:paraId="6F7185F3" w14:textId="6E143510" w:rsidR="00230732" w:rsidRPr="00230732" w:rsidRDefault="00230732" w:rsidP="006E15EB">
      <w:pPr>
        <w:pStyle w:val="ListParagraph"/>
        <w:numPr>
          <w:ilvl w:val="0"/>
          <w:numId w:val="37"/>
        </w:numPr>
        <w:rPr>
          <w:rFonts w:asciiTheme="minorHAnsi" w:hAnsiTheme="minorHAnsi" w:cstheme="minorHAnsi"/>
          <w:sz w:val="20"/>
          <w:szCs w:val="20"/>
        </w:rPr>
      </w:pPr>
      <w:r w:rsidRPr="00230732">
        <w:rPr>
          <w:rFonts w:asciiTheme="minorHAnsi" w:hAnsiTheme="minorHAnsi" w:cstheme="minorHAnsi"/>
          <w:sz w:val="20"/>
          <w:szCs w:val="20"/>
          <w:lang w:eastAsia="en-GB"/>
        </w:rPr>
        <w:t>The</w:t>
      </w:r>
      <w:r w:rsidRPr="00230732">
        <w:rPr>
          <w:rFonts w:asciiTheme="minorHAnsi" w:hAnsiTheme="minorHAnsi" w:cstheme="minorHAnsi"/>
          <w:color w:val="FF0000"/>
          <w:sz w:val="20"/>
          <w:szCs w:val="20"/>
          <w:lang w:eastAsia="en-GB"/>
        </w:rPr>
        <w:t xml:space="preserve"> </w:t>
      </w:r>
      <w:r w:rsidRPr="00230732">
        <w:rPr>
          <w:rFonts w:asciiTheme="minorHAnsi" w:hAnsiTheme="minorHAnsi" w:cstheme="minorHAnsi"/>
          <w:sz w:val="20"/>
          <w:szCs w:val="20"/>
          <w:lang w:eastAsia="en-GB"/>
        </w:rPr>
        <w:t>grounds on which a penalty notice may be issued before the end of the improvement period</w:t>
      </w:r>
    </w:p>
    <w:p w14:paraId="56C41F8E" w14:textId="77777777" w:rsidR="009079A2" w:rsidRPr="00230732" w:rsidRDefault="009079A2" w:rsidP="00CE78AD">
      <w:pPr>
        <w:pStyle w:val="NoSpacing"/>
        <w:rPr>
          <w:rFonts w:asciiTheme="minorHAnsi" w:hAnsiTheme="minorHAnsi" w:cstheme="minorHAnsi"/>
          <w:sz w:val="20"/>
          <w:szCs w:val="20"/>
        </w:rPr>
      </w:pPr>
    </w:p>
    <w:tbl>
      <w:tblPr>
        <w:tblStyle w:val="TableGrid"/>
        <w:tblpPr w:leftFromText="180" w:rightFromText="180" w:vertAnchor="text" w:horzAnchor="margin" w:tblpY="7"/>
        <w:tblW w:w="0" w:type="auto"/>
        <w:shd w:val="clear" w:color="auto" w:fill="DBE5F1" w:themeFill="accent1" w:themeFillTint="33"/>
        <w:tblLook w:val="04A0" w:firstRow="1" w:lastRow="0" w:firstColumn="1" w:lastColumn="0" w:noHBand="0" w:noVBand="1"/>
      </w:tblPr>
      <w:tblGrid>
        <w:gridCol w:w="10459"/>
      </w:tblGrid>
      <w:tr w:rsidR="00230732" w:rsidRPr="00230732" w14:paraId="24B859FA" w14:textId="77777777" w:rsidTr="00230732">
        <w:tc>
          <w:tcPr>
            <w:tcW w:w="10685" w:type="dxa"/>
            <w:shd w:val="clear" w:color="auto" w:fill="DBE5F1" w:themeFill="accent1" w:themeFillTint="33"/>
          </w:tcPr>
          <w:p w14:paraId="16194414" w14:textId="77777777" w:rsidR="00230732" w:rsidRDefault="00230732" w:rsidP="00230732">
            <w:pPr>
              <w:pStyle w:val="NoSpacing"/>
              <w:rPr>
                <w:rFonts w:asciiTheme="minorHAnsi" w:hAnsiTheme="minorHAnsi" w:cstheme="minorHAnsi"/>
                <w:sz w:val="20"/>
                <w:szCs w:val="20"/>
              </w:rPr>
            </w:pPr>
            <w:r w:rsidRPr="00230732">
              <w:rPr>
                <w:rFonts w:asciiTheme="minorHAnsi" w:hAnsiTheme="minorHAnsi" w:cstheme="minorHAnsi"/>
                <w:sz w:val="20"/>
                <w:szCs w:val="20"/>
              </w:rPr>
              <w:t xml:space="preserve">You can find out more about the rules around term-time absence in the following </w:t>
            </w:r>
          </w:p>
          <w:p w14:paraId="6255682A" w14:textId="77777777" w:rsidR="00230732" w:rsidRDefault="00022FA8" w:rsidP="00230732">
            <w:pPr>
              <w:pStyle w:val="NoSpacing"/>
              <w:rPr>
                <w:rFonts w:asciiTheme="minorHAnsi" w:hAnsiTheme="minorHAnsi" w:cstheme="minorHAnsi"/>
                <w:color w:val="0000FF"/>
                <w:sz w:val="20"/>
                <w:szCs w:val="20"/>
              </w:rPr>
            </w:pPr>
            <w:hyperlink r:id="rId12" w:history="1">
              <w:r w:rsidR="00230732" w:rsidRPr="00230732">
                <w:rPr>
                  <w:rStyle w:val="Hyperlink"/>
                  <w:rFonts w:asciiTheme="minorHAnsi" w:hAnsiTheme="minorHAnsi" w:cstheme="minorHAnsi"/>
                  <w:sz w:val="20"/>
                  <w:szCs w:val="20"/>
                </w:rPr>
                <w:t>Guide for Parents on School Attendance</w:t>
              </w:r>
            </w:hyperlink>
            <w:r w:rsidR="00230732">
              <w:rPr>
                <w:rFonts w:asciiTheme="minorHAnsi" w:hAnsiTheme="minorHAnsi" w:cstheme="minorHAnsi"/>
                <w:color w:val="0000FF"/>
                <w:sz w:val="20"/>
                <w:szCs w:val="20"/>
              </w:rPr>
              <w:t xml:space="preserve">, </w:t>
            </w:r>
            <w:hyperlink r:id="rId13" w:history="1">
              <w:r w:rsidR="00230732" w:rsidRPr="00230732">
                <w:rPr>
                  <w:rStyle w:val="Hyperlink"/>
                  <w:rFonts w:asciiTheme="minorHAnsi" w:hAnsiTheme="minorHAnsi" w:cstheme="minorHAnsi"/>
                  <w:sz w:val="20"/>
                  <w:szCs w:val="20"/>
                </w:rPr>
                <w:t>Working Together to Improve School Attendance</w:t>
              </w:r>
            </w:hyperlink>
            <w:r w:rsidR="00230732">
              <w:rPr>
                <w:rFonts w:asciiTheme="minorHAnsi" w:hAnsiTheme="minorHAnsi" w:cstheme="minorHAnsi"/>
                <w:color w:val="0000FF"/>
                <w:sz w:val="20"/>
                <w:szCs w:val="20"/>
              </w:rPr>
              <w:t xml:space="preserve"> and our </w:t>
            </w:r>
            <w:r w:rsidR="00230732" w:rsidRPr="00FE066A">
              <w:rPr>
                <w:rFonts w:asciiTheme="minorHAnsi" w:hAnsiTheme="minorHAnsi" w:cstheme="minorHAnsi"/>
                <w:color w:val="0000FF"/>
                <w:sz w:val="20"/>
                <w:szCs w:val="20"/>
              </w:rPr>
              <w:t>School Attendance Policy</w:t>
            </w:r>
            <w:r w:rsidR="00230732">
              <w:rPr>
                <w:rFonts w:asciiTheme="minorHAnsi" w:hAnsiTheme="minorHAnsi" w:cstheme="minorHAnsi"/>
                <w:color w:val="0000FF"/>
                <w:sz w:val="20"/>
                <w:szCs w:val="20"/>
              </w:rPr>
              <w:t xml:space="preserve"> </w:t>
            </w:r>
          </w:p>
          <w:p w14:paraId="0189F63E" w14:textId="77777777" w:rsidR="00230732" w:rsidRPr="00230732" w:rsidRDefault="00230732" w:rsidP="00230732">
            <w:pPr>
              <w:pStyle w:val="NoSpacing"/>
              <w:rPr>
                <w:rFonts w:asciiTheme="minorHAnsi" w:hAnsiTheme="minorHAnsi" w:cstheme="minorHAnsi"/>
                <w:color w:val="0000FF"/>
                <w:sz w:val="20"/>
                <w:szCs w:val="20"/>
              </w:rPr>
            </w:pPr>
          </w:p>
        </w:tc>
      </w:tr>
    </w:tbl>
    <w:p w14:paraId="6B7195A2" w14:textId="77777777" w:rsidR="00AE37BC" w:rsidRPr="00230732" w:rsidRDefault="00AE37BC" w:rsidP="009F3271">
      <w:pPr>
        <w:pStyle w:val="NoSpacing"/>
        <w:rPr>
          <w:rFonts w:asciiTheme="minorHAnsi" w:hAnsiTheme="minorHAnsi" w:cstheme="minorHAnsi"/>
          <w:sz w:val="20"/>
          <w:szCs w:val="20"/>
        </w:rPr>
      </w:pPr>
    </w:p>
    <w:sectPr w:rsidR="00AE37BC" w:rsidRPr="00230732" w:rsidSect="009F3271">
      <w:footerReference w:type="even" r:id="rId14"/>
      <w:footerReference w:type="default" r:id="rId15"/>
      <w:pgSz w:w="11909" w:h="16834"/>
      <w:pgMar w:top="680" w:right="720" w:bottom="56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D00F" w14:textId="77777777" w:rsidR="00022FA8" w:rsidRDefault="00022FA8">
      <w:r>
        <w:separator/>
      </w:r>
    </w:p>
  </w:endnote>
  <w:endnote w:type="continuationSeparator" w:id="0">
    <w:p w14:paraId="63390919" w14:textId="77777777" w:rsidR="00022FA8" w:rsidRDefault="0002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9996" w14:textId="77777777" w:rsidR="006D0040" w:rsidRDefault="006D0040" w:rsidP="00D959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BDC7B1" w14:textId="77777777" w:rsidR="006D0040" w:rsidRDefault="006D0040" w:rsidP="00D959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C8B5" w14:textId="77777777" w:rsidR="006D0040" w:rsidRDefault="006D0040" w:rsidP="00D959E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27D77" w14:textId="77777777" w:rsidR="00022FA8" w:rsidRDefault="00022FA8">
      <w:r>
        <w:separator/>
      </w:r>
    </w:p>
  </w:footnote>
  <w:footnote w:type="continuationSeparator" w:id="0">
    <w:p w14:paraId="7FDF268E" w14:textId="77777777" w:rsidR="00022FA8" w:rsidRDefault="00022F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http://i.telegraph.co.uk/multimedia/archive/01427/witney_1427676c.jpg" style="width:460pt;height:4in;visibility:visible;mso-wrap-style:square" o:bullet="t">
        <v:imagedata r:id="rId1" o:title="witney_1427676c"/>
      </v:shape>
    </w:pict>
  </w:numPicBullet>
  <w:numPicBullet w:numPicBulletId="1">
    <w:pict>
      <v:shape id="_x0000_i1045" type="#_x0000_t75" style="width:7pt;height:10.5pt" o:bullet="t">
        <v:imagedata r:id="rId2" o:title=""/>
      </v:shape>
    </w:pict>
  </w:numPicBullet>
  <w:abstractNum w:abstractNumId="0"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322F46"/>
    <w:multiLevelType w:val="hybridMultilevel"/>
    <w:tmpl w:val="BF2A36B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1136F27"/>
    <w:multiLevelType w:val="hybridMultilevel"/>
    <w:tmpl w:val="46D8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34E6"/>
    <w:multiLevelType w:val="hybridMultilevel"/>
    <w:tmpl w:val="B356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44FAD"/>
    <w:multiLevelType w:val="hybridMultilevel"/>
    <w:tmpl w:val="544C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31863"/>
    <w:multiLevelType w:val="hybridMultilevel"/>
    <w:tmpl w:val="758C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8653B"/>
    <w:multiLevelType w:val="hybridMultilevel"/>
    <w:tmpl w:val="28745E54"/>
    <w:lvl w:ilvl="0" w:tplc="60D67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8022994"/>
    <w:multiLevelType w:val="hybridMultilevel"/>
    <w:tmpl w:val="0026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725C3"/>
    <w:multiLevelType w:val="hybridMultilevel"/>
    <w:tmpl w:val="2A16F8D6"/>
    <w:lvl w:ilvl="0" w:tplc="1E6A3FC8">
      <w:numFmt w:val="bullet"/>
      <w:lvlText w:val="-"/>
      <w:lvlJc w:val="left"/>
      <w:pPr>
        <w:ind w:left="1080" w:hanging="360"/>
      </w:pPr>
      <w:rPr>
        <w:rFonts w:ascii="Calibri" w:eastAsia="Times New Roman"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074D93"/>
    <w:multiLevelType w:val="hybridMultilevel"/>
    <w:tmpl w:val="757A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E6728"/>
    <w:multiLevelType w:val="hybridMultilevel"/>
    <w:tmpl w:val="4F5AA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A42B59"/>
    <w:multiLevelType w:val="hybridMultilevel"/>
    <w:tmpl w:val="B8506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96271"/>
    <w:multiLevelType w:val="hybridMultilevel"/>
    <w:tmpl w:val="929E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0501E"/>
    <w:multiLevelType w:val="hybridMultilevel"/>
    <w:tmpl w:val="96362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786840"/>
    <w:multiLevelType w:val="hybridMultilevel"/>
    <w:tmpl w:val="EEC6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C7FC9"/>
    <w:multiLevelType w:val="hybridMultilevel"/>
    <w:tmpl w:val="C268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C2D84"/>
    <w:multiLevelType w:val="hybridMultilevel"/>
    <w:tmpl w:val="BADC43C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3E6C6EAB"/>
    <w:multiLevelType w:val="hybridMultilevel"/>
    <w:tmpl w:val="DBEC6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B0032"/>
    <w:multiLevelType w:val="hybridMultilevel"/>
    <w:tmpl w:val="6E82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81636"/>
    <w:multiLevelType w:val="hybridMultilevel"/>
    <w:tmpl w:val="86C84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212A3A"/>
    <w:multiLevelType w:val="hybridMultilevel"/>
    <w:tmpl w:val="0B08AC00"/>
    <w:lvl w:ilvl="0" w:tplc="60A8A23A">
      <w:start w:val="4"/>
      <w:numFmt w:val="bullet"/>
      <w:lvlText w:val="-"/>
      <w:lvlJc w:val="left"/>
      <w:pPr>
        <w:ind w:left="1080" w:hanging="360"/>
      </w:pPr>
      <w:rPr>
        <w:rFonts w:ascii="Calibri" w:eastAsia="Times New Roman" w:hAnsi="Calibri" w:cstheme="minorHAns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50473"/>
    <w:multiLevelType w:val="hybridMultilevel"/>
    <w:tmpl w:val="AE323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E462C7"/>
    <w:multiLevelType w:val="hybridMultilevel"/>
    <w:tmpl w:val="BE7E6F2E"/>
    <w:lvl w:ilvl="0" w:tplc="C074B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7B150C"/>
    <w:multiLevelType w:val="hybridMultilevel"/>
    <w:tmpl w:val="29062EE8"/>
    <w:lvl w:ilvl="0" w:tplc="C98A47EC">
      <w:start w:val="1"/>
      <w:numFmt w:val="bullet"/>
      <w:lvlText w:val=""/>
      <w:lvlPicBulletId w:val="0"/>
      <w:lvlJc w:val="left"/>
      <w:pPr>
        <w:tabs>
          <w:tab w:val="num" w:pos="720"/>
        </w:tabs>
        <w:ind w:left="720" w:hanging="360"/>
      </w:pPr>
      <w:rPr>
        <w:rFonts w:ascii="Symbol" w:hAnsi="Symbol" w:hint="default"/>
      </w:rPr>
    </w:lvl>
    <w:lvl w:ilvl="1" w:tplc="7DBE467C" w:tentative="1">
      <w:start w:val="1"/>
      <w:numFmt w:val="bullet"/>
      <w:lvlText w:val=""/>
      <w:lvlJc w:val="left"/>
      <w:pPr>
        <w:tabs>
          <w:tab w:val="num" w:pos="1440"/>
        </w:tabs>
        <w:ind w:left="1440" w:hanging="360"/>
      </w:pPr>
      <w:rPr>
        <w:rFonts w:ascii="Symbol" w:hAnsi="Symbol" w:hint="default"/>
      </w:rPr>
    </w:lvl>
    <w:lvl w:ilvl="2" w:tplc="7EC280F0" w:tentative="1">
      <w:start w:val="1"/>
      <w:numFmt w:val="bullet"/>
      <w:lvlText w:val=""/>
      <w:lvlJc w:val="left"/>
      <w:pPr>
        <w:tabs>
          <w:tab w:val="num" w:pos="2160"/>
        </w:tabs>
        <w:ind w:left="2160" w:hanging="360"/>
      </w:pPr>
      <w:rPr>
        <w:rFonts w:ascii="Symbol" w:hAnsi="Symbol" w:hint="default"/>
      </w:rPr>
    </w:lvl>
    <w:lvl w:ilvl="3" w:tplc="D73E25AE" w:tentative="1">
      <w:start w:val="1"/>
      <w:numFmt w:val="bullet"/>
      <w:lvlText w:val=""/>
      <w:lvlJc w:val="left"/>
      <w:pPr>
        <w:tabs>
          <w:tab w:val="num" w:pos="2880"/>
        </w:tabs>
        <w:ind w:left="2880" w:hanging="360"/>
      </w:pPr>
      <w:rPr>
        <w:rFonts w:ascii="Symbol" w:hAnsi="Symbol" w:hint="default"/>
      </w:rPr>
    </w:lvl>
    <w:lvl w:ilvl="4" w:tplc="F6B6359A" w:tentative="1">
      <w:start w:val="1"/>
      <w:numFmt w:val="bullet"/>
      <w:lvlText w:val=""/>
      <w:lvlJc w:val="left"/>
      <w:pPr>
        <w:tabs>
          <w:tab w:val="num" w:pos="3600"/>
        </w:tabs>
        <w:ind w:left="3600" w:hanging="360"/>
      </w:pPr>
      <w:rPr>
        <w:rFonts w:ascii="Symbol" w:hAnsi="Symbol" w:hint="default"/>
      </w:rPr>
    </w:lvl>
    <w:lvl w:ilvl="5" w:tplc="A8C2A52E" w:tentative="1">
      <w:start w:val="1"/>
      <w:numFmt w:val="bullet"/>
      <w:lvlText w:val=""/>
      <w:lvlJc w:val="left"/>
      <w:pPr>
        <w:tabs>
          <w:tab w:val="num" w:pos="4320"/>
        </w:tabs>
        <w:ind w:left="4320" w:hanging="360"/>
      </w:pPr>
      <w:rPr>
        <w:rFonts w:ascii="Symbol" w:hAnsi="Symbol" w:hint="default"/>
      </w:rPr>
    </w:lvl>
    <w:lvl w:ilvl="6" w:tplc="454E4EFC" w:tentative="1">
      <w:start w:val="1"/>
      <w:numFmt w:val="bullet"/>
      <w:lvlText w:val=""/>
      <w:lvlJc w:val="left"/>
      <w:pPr>
        <w:tabs>
          <w:tab w:val="num" w:pos="5040"/>
        </w:tabs>
        <w:ind w:left="5040" w:hanging="360"/>
      </w:pPr>
      <w:rPr>
        <w:rFonts w:ascii="Symbol" w:hAnsi="Symbol" w:hint="default"/>
      </w:rPr>
    </w:lvl>
    <w:lvl w:ilvl="7" w:tplc="8C8C6272" w:tentative="1">
      <w:start w:val="1"/>
      <w:numFmt w:val="bullet"/>
      <w:lvlText w:val=""/>
      <w:lvlJc w:val="left"/>
      <w:pPr>
        <w:tabs>
          <w:tab w:val="num" w:pos="5760"/>
        </w:tabs>
        <w:ind w:left="5760" w:hanging="360"/>
      </w:pPr>
      <w:rPr>
        <w:rFonts w:ascii="Symbol" w:hAnsi="Symbol" w:hint="default"/>
      </w:rPr>
    </w:lvl>
    <w:lvl w:ilvl="8" w:tplc="368C215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2C64ACD"/>
    <w:multiLevelType w:val="hybridMultilevel"/>
    <w:tmpl w:val="AFE0B010"/>
    <w:lvl w:ilvl="0" w:tplc="D54453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125405"/>
    <w:multiLevelType w:val="hybridMultilevel"/>
    <w:tmpl w:val="1B864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7B4C1B"/>
    <w:multiLevelType w:val="hybridMultilevel"/>
    <w:tmpl w:val="B640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3E085F"/>
    <w:multiLevelType w:val="hybridMultilevel"/>
    <w:tmpl w:val="59F6C2F2"/>
    <w:lvl w:ilvl="0" w:tplc="14F6A4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1DF61CA"/>
    <w:multiLevelType w:val="hybridMultilevel"/>
    <w:tmpl w:val="C2688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578C2"/>
    <w:multiLevelType w:val="hybridMultilevel"/>
    <w:tmpl w:val="EDA8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B37DA"/>
    <w:multiLevelType w:val="hybridMultilevel"/>
    <w:tmpl w:val="077EC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67BFD"/>
    <w:multiLevelType w:val="hybridMultilevel"/>
    <w:tmpl w:val="C560A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F14B71"/>
    <w:multiLevelType w:val="hybridMultilevel"/>
    <w:tmpl w:val="CFB0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21179"/>
    <w:multiLevelType w:val="hybridMultilevel"/>
    <w:tmpl w:val="120C9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F47639"/>
    <w:multiLevelType w:val="hybridMultilevel"/>
    <w:tmpl w:val="47388514"/>
    <w:lvl w:ilvl="0" w:tplc="D1E01EA0">
      <w:start w:val="1"/>
      <w:numFmt w:val="decimal"/>
      <w:lvlText w:val="%1."/>
      <w:lvlJc w:val="left"/>
      <w:pPr>
        <w:ind w:left="720" w:hanging="360"/>
      </w:pPr>
      <w:rPr>
        <w:rFonts w:asciiTheme="minorHAnsi" w:hAnsiTheme="minorHAnsi" w:cstheme="minorHAns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5235B"/>
    <w:multiLevelType w:val="hybridMultilevel"/>
    <w:tmpl w:val="31BC5F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36"/>
  </w:num>
  <w:num w:numId="3">
    <w:abstractNumId w:val="24"/>
  </w:num>
  <w:num w:numId="4">
    <w:abstractNumId w:val="19"/>
  </w:num>
  <w:num w:numId="5">
    <w:abstractNumId w:val="3"/>
  </w:num>
  <w:num w:numId="6">
    <w:abstractNumId w:val="13"/>
  </w:num>
  <w:num w:numId="7">
    <w:abstractNumId w:val="33"/>
  </w:num>
  <w:num w:numId="8">
    <w:abstractNumId w:val="6"/>
  </w:num>
  <w:num w:numId="9">
    <w:abstractNumId w:val="7"/>
  </w:num>
  <w:num w:numId="10">
    <w:abstractNumId w:val="25"/>
  </w:num>
  <w:num w:numId="11">
    <w:abstractNumId w:val="31"/>
  </w:num>
  <w:num w:numId="12">
    <w:abstractNumId w:val="12"/>
  </w:num>
  <w:num w:numId="13">
    <w:abstractNumId w:val="16"/>
  </w:num>
  <w:num w:numId="14">
    <w:abstractNumId w:val="35"/>
  </w:num>
  <w:num w:numId="15">
    <w:abstractNumId w:val="9"/>
  </w:num>
  <w:num w:numId="16">
    <w:abstractNumId w:val="23"/>
  </w:num>
  <w:num w:numId="17">
    <w:abstractNumId w:val="28"/>
  </w:num>
  <w:num w:numId="18">
    <w:abstractNumId w:val="26"/>
  </w:num>
  <w:num w:numId="19">
    <w:abstractNumId w:val="30"/>
  </w:num>
  <w:num w:numId="20">
    <w:abstractNumId w:val="17"/>
  </w:num>
  <w:num w:numId="21">
    <w:abstractNumId w:val="15"/>
  </w:num>
  <w:num w:numId="22">
    <w:abstractNumId w:val="21"/>
  </w:num>
  <w:num w:numId="23">
    <w:abstractNumId w:val="11"/>
  </w:num>
  <w:num w:numId="24">
    <w:abstractNumId w:val="22"/>
  </w:num>
  <w:num w:numId="25">
    <w:abstractNumId w:val="8"/>
  </w:num>
  <w:num w:numId="26">
    <w:abstractNumId w:val="18"/>
  </w:num>
  <w:num w:numId="27">
    <w:abstractNumId w:val="20"/>
  </w:num>
  <w:num w:numId="28">
    <w:abstractNumId w:val="34"/>
  </w:num>
  <w:num w:numId="29">
    <w:abstractNumId w:val="32"/>
  </w:num>
  <w:num w:numId="30">
    <w:abstractNumId w:val="27"/>
  </w:num>
  <w:num w:numId="31">
    <w:abstractNumId w:val="14"/>
  </w:num>
  <w:num w:numId="32">
    <w:abstractNumId w:val="10"/>
  </w:num>
  <w:num w:numId="33">
    <w:abstractNumId w:val="0"/>
  </w:num>
  <w:num w:numId="34">
    <w:abstractNumId w:val="1"/>
  </w:num>
  <w:num w:numId="35">
    <w:abstractNumId w:val="2"/>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B"/>
    <w:rsid w:val="00000EDC"/>
    <w:rsid w:val="00004533"/>
    <w:rsid w:val="00022FA8"/>
    <w:rsid w:val="00055517"/>
    <w:rsid w:val="00055A94"/>
    <w:rsid w:val="00061F13"/>
    <w:rsid w:val="00072884"/>
    <w:rsid w:val="00083635"/>
    <w:rsid w:val="0009442F"/>
    <w:rsid w:val="000970FF"/>
    <w:rsid w:val="000A46D7"/>
    <w:rsid w:val="000A4C7B"/>
    <w:rsid w:val="000B0511"/>
    <w:rsid w:val="000D0D69"/>
    <w:rsid w:val="000D53D8"/>
    <w:rsid w:val="000E1006"/>
    <w:rsid w:val="000F3B2F"/>
    <w:rsid w:val="00115E83"/>
    <w:rsid w:val="00123590"/>
    <w:rsid w:val="00123BAA"/>
    <w:rsid w:val="0016318E"/>
    <w:rsid w:val="00170E9C"/>
    <w:rsid w:val="00191E77"/>
    <w:rsid w:val="0019672A"/>
    <w:rsid w:val="001A1850"/>
    <w:rsid w:val="001A3961"/>
    <w:rsid w:val="001B3E46"/>
    <w:rsid w:val="001C55CB"/>
    <w:rsid w:val="001C7E2E"/>
    <w:rsid w:val="001D0C02"/>
    <w:rsid w:val="001D24F2"/>
    <w:rsid w:val="00201150"/>
    <w:rsid w:val="00230732"/>
    <w:rsid w:val="00230FBF"/>
    <w:rsid w:val="00245DA1"/>
    <w:rsid w:val="00245DAE"/>
    <w:rsid w:val="00251637"/>
    <w:rsid w:val="00251C49"/>
    <w:rsid w:val="00292E7B"/>
    <w:rsid w:val="00295186"/>
    <w:rsid w:val="002A03B2"/>
    <w:rsid w:val="002D0D48"/>
    <w:rsid w:val="002F4DEA"/>
    <w:rsid w:val="002F6439"/>
    <w:rsid w:val="00331553"/>
    <w:rsid w:val="00341CE4"/>
    <w:rsid w:val="00346034"/>
    <w:rsid w:val="00363FB5"/>
    <w:rsid w:val="0036444F"/>
    <w:rsid w:val="00370CBC"/>
    <w:rsid w:val="00392CDE"/>
    <w:rsid w:val="00392F52"/>
    <w:rsid w:val="00393452"/>
    <w:rsid w:val="0039385E"/>
    <w:rsid w:val="003C3263"/>
    <w:rsid w:val="003D3406"/>
    <w:rsid w:val="003E0BDD"/>
    <w:rsid w:val="00403E7F"/>
    <w:rsid w:val="0042004D"/>
    <w:rsid w:val="00424474"/>
    <w:rsid w:val="00447186"/>
    <w:rsid w:val="00461A34"/>
    <w:rsid w:val="004856CE"/>
    <w:rsid w:val="00485B2C"/>
    <w:rsid w:val="004B472A"/>
    <w:rsid w:val="004D24E2"/>
    <w:rsid w:val="004E06E3"/>
    <w:rsid w:val="004E3947"/>
    <w:rsid w:val="004E43D4"/>
    <w:rsid w:val="004E50A3"/>
    <w:rsid w:val="00502D55"/>
    <w:rsid w:val="005171C6"/>
    <w:rsid w:val="00530399"/>
    <w:rsid w:val="005407B2"/>
    <w:rsid w:val="00550BDC"/>
    <w:rsid w:val="00554335"/>
    <w:rsid w:val="005659F0"/>
    <w:rsid w:val="00581DF9"/>
    <w:rsid w:val="00592B04"/>
    <w:rsid w:val="005C636D"/>
    <w:rsid w:val="005D2E71"/>
    <w:rsid w:val="005F6CBA"/>
    <w:rsid w:val="00610FDF"/>
    <w:rsid w:val="00636B6D"/>
    <w:rsid w:val="00643C0F"/>
    <w:rsid w:val="00661D89"/>
    <w:rsid w:val="006676C2"/>
    <w:rsid w:val="00672C67"/>
    <w:rsid w:val="00695266"/>
    <w:rsid w:val="006B1C87"/>
    <w:rsid w:val="006C782A"/>
    <w:rsid w:val="006D0040"/>
    <w:rsid w:val="006D6B02"/>
    <w:rsid w:val="006E15EB"/>
    <w:rsid w:val="006E16E2"/>
    <w:rsid w:val="006F542E"/>
    <w:rsid w:val="00715578"/>
    <w:rsid w:val="00715CDD"/>
    <w:rsid w:val="00717503"/>
    <w:rsid w:val="00720E2E"/>
    <w:rsid w:val="00754009"/>
    <w:rsid w:val="00765B2F"/>
    <w:rsid w:val="00772899"/>
    <w:rsid w:val="00773B12"/>
    <w:rsid w:val="00791328"/>
    <w:rsid w:val="007A1740"/>
    <w:rsid w:val="007A611D"/>
    <w:rsid w:val="007A61FE"/>
    <w:rsid w:val="007C0BF9"/>
    <w:rsid w:val="007D4D5E"/>
    <w:rsid w:val="00811670"/>
    <w:rsid w:val="00814A5F"/>
    <w:rsid w:val="00820CD6"/>
    <w:rsid w:val="008223F8"/>
    <w:rsid w:val="00865712"/>
    <w:rsid w:val="00872CCA"/>
    <w:rsid w:val="0088781D"/>
    <w:rsid w:val="008B2CD2"/>
    <w:rsid w:val="008C15AE"/>
    <w:rsid w:val="008C45D9"/>
    <w:rsid w:val="008C7EE0"/>
    <w:rsid w:val="008F333F"/>
    <w:rsid w:val="009079A2"/>
    <w:rsid w:val="00922AF2"/>
    <w:rsid w:val="00927F77"/>
    <w:rsid w:val="00962A23"/>
    <w:rsid w:val="009A3D7D"/>
    <w:rsid w:val="009B23C3"/>
    <w:rsid w:val="009B3A9A"/>
    <w:rsid w:val="009B5084"/>
    <w:rsid w:val="009C3BE6"/>
    <w:rsid w:val="009F3271"/>
    <w:rsid w:val="009F5989"/>
    <w:rsid w:val="00A1331C"/>
    <w:rsid w:val="00A44655"/>
    <w:rsid w:val="00A86600"/>
    <w:rsid w:val="00A8758B"/>
    <w:rsid w:val="00AA16C7"/>
    <w:rsid w:val="00AA3925"/>
    <w:rsid w:val="00AA5743"/>
    <w:rsid w:val="00AA657A"/>
    <w:rsid w:val="00AB375D"/>
    <w:rsid w:val="00AC1EBB"/>
    <w:rsid w:val="00AC7313"/>
    <w:rsid w:val="00AE3337"/>
    <w:rsid w:val="00AE37BC"/>
    <w:rsid w:val="00AF4520"/>
    <w:rsid w:val="00B544FC"/>
    <w:rsid w:val="00B57BBF"/>
    <w:rsid w:val="00B6608E"/>
    <w:rsid w:val="00B67EB8"/>
    <w:rsid w:val="00B70385"/>
    <w:rsid w:val="00B83D3A"/>
    <w:rsid w:val="00B9219A"/>
    <w:rsid w:val="00B937F3"/>
    <w:rsid w:val="00B96EBB"/>
    <w:rsid w:val="00BC250B"/>
    <w:rsid w:val="00BC7BC2"/>
    <w:rsid w:val="00BD3E41"/>
    <w:rsid w:val="00BF4301"/>
    <w:rsid w:val="00C02B7B"/>
    <w:rsid w:val="00C04046"/>
    <w:rsid w:val="00C14C31"/>
    <w:rsid w:val="00C34E7D"/>
    <w:rsid w:val="00C36180"/>
    <w:rsid w:val="00C37E3A"/>
    <w:rsid w:val="00C53BC5"/>
    <w:rsid w:val="00C77C8A"/>
    <w:rsid w:val="00C93145"/>
    <w:rsid w:val="00CC36D9"/>
    <w:rsid w:val="00CE78AD"/>
    <w:rsid w:val="00D12611"/>
    <w:rsid w:val="00D26AC8"/>
    <w:rsid w:val="00D36FC3"/>
    <w:rsid w:val="00D858A7"/>
    <w:rsid w:val="00D9472A"/>
    <w:rsid w:val="00D953DC"/>
    <w:rsid w:val="00D959E4"/>
    <w:rsid w:val="00DC5BEE"/>
    <w:rsid w:val="00DD5A8B"/>
    <w:rsid w:val="00DE71FE"/>
    <w:rsid w:val="00DF7214"/>
    <w:rsid w:val="00E04B2A"/>
    <w:rsid w:val="00E31531"/>
    <w:rsid w:val="00E40B4B"/>
    <w:rsid w:val="00E876C6"/>
    <w:rsid w:val="00E92AE2"/>
    <w:rsid w:val="00EB1254"/>
    <w:rsid w:val="00EB34D2"/>
    <w:rsid w:val="00EC78FA"/>
    <w:rsid w:val="00ED0FA2"/>
    <w:rsid w:val="00EE0DC9"/>
    <w:rsid w:val="00EF0B05"/>
    <w:rsid w:val="00EF6943"/>
    <w:rsid w:val="00F25572"/>
    <w:rsid w:val="00F34413"/>
    <w:rsid w:val="00F80737"/>
    <w:rsid w:val="00F83A71"/>
    <w:rsid w:val="00F8608F"/>
    <w:rsid w:val="00F92F91"/>
    <w:rsid w:val="00F9662A"/>
    <w:rsid w:val="00FD5660"/>
    <w:rsid w:val="00FE0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DC32"/>
  <w15:docId w15:val="{EAC96EEF-2215-40E4-9D70-A1F8CD85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B7B"/>
    <w:pPr>
      <w:keepNext/>
      <w:jc w:val="center"/>
      <w:outlineLvl w:val="0"/>
    </w:pPr>
    <w:rPr>
      <w:b/>
      <w:sz w:val="28"/>
    </w:rPr>
  </w:style>
  <w:style w:type="paragraph" w:styleId="Heading2">
    <w:name w:val="heading 2"/>
    <w:basedOn w:val="Normal"/>
    <w:next w:val="Normal"/>
    <w:link w:val="Heading2Char"/>
    <w:qFormat/>
    <w:rsid w:val="00C02B7B"/>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B7B"/>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C02B7B"/>
    <w:rPr>
      <w:rFonts w:ascii="Times New Roman" w:eastAsia="Times New Roman" w:hAnsi="Times New Roman" w:cs="Times New Roman"/>
      <w:b/>
      <w:bCs/>
      <w:sz w:val="28"/>
      <w:szCs w:val="24"/>
    </w:rPr>
  </w:style>
  <w:style w:type="paragraph" w:styleId="BodyText">
    <w:name w:val="Body Text"/>
    <w:basedOn w:val="Normal"/>
    <w:link w:val="BodyTextChar"/>
    <w:rsid w:val="00C02B7B"/>
    <w:rPr>
      <w:b/>
      <w:bCs/>
      <w:sz w:val="28"/>
    </w:rPr>
  </w:style>
  <w:style w:type="character" w:customStyle="1" w:styleId="BodyTextChar">
    <w:name w:val="Body Text Char"/>
    <w:basedOn w:val="DefaultParagraphFont"/>
    <w:link w:val="BodyText"/>
    <w:rsid w:val="00C02B7B"/>
    <w:rPr>
      <w:rFonts w:ascii="Times New Roman" w:eastAsia="Times New Roman" w:hAnsi="Times New Roman" w:cs="Times New Roman"/>
      <w:b/>
      <w:bCs/>
      <w:sz w:val="28"/>
      <w:szCs w:val="24"/>
    </w:rPr>
  </w:style>
  <w:style w:type="paragraph" w:styleId="BodyTextIndent">
    <w:name w:val="Body Text Indent"/>
    <w:basedOn w:val="Normal"/>
    <w:link w:val="BodyTextIndentChar"/>
    <w:rsid w:val="00C02B7B"/>
    <w:pPr>
      <w:ind w:left="360"/>
    </w:pPr>
    <w:rPr>
      <w:sz w:val="22"/>
    </w:rPr>
  </w:style>
  <w:style w:type="character" w:customStyle="1" w:styleId="BodyTextIndentChar">
    <w:name w:val="Body Text Indent Char"/>
    <w:basedOn w:val="DefaultParagraphFont"/>
    <w:link w:val="BodyTextIndent"/>
    <w:rsid w:val="00C02B7B"/>
    <w:rPr>
      <w:rFonts w:ascii="Times New Roman" w:eastAsia="Times New Roman" w:hAnsi="Times New Roman" w:cs="Times New Roman"/>
      <w:szCs w:val="24"/>
    </w:rPr>
  </w:style>
  <w:style w:type="paragraph" w:styleId="Footer">
    <w:name w:val="footer"/>
    <w:basedOn w:val="Normal"/>
    <w:link w:val="FooterChar"/>
    <w:rsid w:val="00C02B7B"/>
    <w:pPr>
      <w:tabs>
        <w:tab w:val="center" w:pos="4153"/>
        <w:tab w:val="right" w:pos="8306"/>
      </w:tabs>
    </w:pPr>
  </w:style>
  <w:style w:type="character" w:customStyle="1" w:styleId="FooterChar">
    <w:name w:val="Footer Char"/>
    <w:basedOn w:val="DefaultParagraphFont"/>
    <w:link w:val="Footer"/>
    <w:rsid w:val="00C02B7B"/>
    <w:rPr>
      <w:rFonts w:ascii="Times New Roman" w:eastAsia="Times New Roman" w:hAnsi="Times New Roman" w:cs="Times New Roman"/>
      <w:sz w:val="24"/>
      <w:szCs w:val="24"/>
    </w:rPr>
  </w:style>
  <w:style w:type="character" w:styleId="PageNumber">
    <w:name w:val="page number"/>
    <w:basedOn w:val="DefaultParagraphFont"/>
    <w:rsid w:val="00C02B7B"/>
  </w:style>
  <w:style w:type="paragraph" w:styleId="ListParagraph">
    <w:name w:val="List Paragraph"/>
    <w:basedOn w:val="Normal"/>
    <w:uiPriority w:val="34"/>
    <w:qFormat/>
    <w:rsid w:val="00C02B7B"/>
    <w:pPr>
      <w:ind w:left="720"/>
      <w:contextualSpacing/>
    </w:pPr>
  </w:style>
  <w:style w:type="paragraph" w:styleId="BalloonText">
    <w:name w:val="Balloon Text"/>
    <w:basedOn w:val="Normal"/>
    <w:link w:val="BalloonTextChar"/>
    <w:uiPriority w:val="99"/>
    <w:semiHidden/>
    <w:unhideWhenUsed/>
    <w:rsid w:val="00E92AE2"/>
    <w:rPr>
      <w:rFonts w:ascii="Tahoma" w:hAnsi="Tahoma" w:cs="Tahoma"/>
      <w:sz w:val="16"/>
      <w:szCs w:val="16"/>
    </w:rPr>
  </w:style>
  <w:style w:type="character" w:customStyle="1" w:styleId="BalloonTextChar">
    <w:name w:val="Balloon Text Char"/>
    <w:basedOn w:val="DefaultParagraphFont"/>
    <w:link w:val="BalloonText"/>
    <w:uiPriority w:val="99"/>
    <w:semiHidden/>
    <w:rsid w:val="00E92AE2"/>
    <w:rPr>
      <w:rFonts w:ascii="Tahoma" w:eastAsia="Times New Roman" w:hAnsi="Tahoma" w:cs="Tahoma"/>
      <w:sz w:val="16"/>
      <w:szCs w:val="16"/>
    </w:rPr>
  </w:style>
  <w:style w:type="table" w:styleId="TableGrid">
    <w:name w:val="Table Grid"/>
    <w:basedOn w:val="TableNormal"/>
    <w:rsid w:val="0081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572"/>
    <w:pPr>
      <w:tabs>
        <w:tab w:val="center" w:pos="4513"/>
        <w:tab w:val="right" w:pos="9026"/>
      </w:tabs>
    </w:pPr>
  </w:style>
  <w:style w:type="character" w:customStyle="1" w:styleId="HeaderChar">
    <w:name w:val="Header Char"/>
    <w:basedOn w:val="DefaultParagraphFont"/>
    <w:link w:val="Header"/>
    <w:uiPriority w:val="99"/>
    <w:rsid w:val="00F255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1006"/>
    <w:rPr>
      <w:color w:val="0000FF" w:themeColor="hyperlink"/>
      <w:u w:val="single"/>
    </w:rPr>
  </w:style>
  <w:style w:type="paragraph" w:styleId="NormalWeb">
    <w:name w:val="Normal (Web)"/>
    <w:basedOn w:val="Normal"/>
    <w:uiPriority w:val="99"/>
    <w:unhideWhenUsed/>
    <w:rsid w:val="00EB1254"/>
    <w:pPr>
      <w:spacing w:before="100" w:beforeAutospacing="1" w:after="100" w:afterAutospacing="1"/>
    </w:pPr>
    <w:rPr>
      <w:lang w:eastAsia="en-GB"/>
    </w:rPr>
  </w:style>
  <w:style w:type="paragraph" w:customStyle="1" w:styleId="xmsonormal">
    <w:name w:val="x_msonormal"/>
    <w:basedOn w:val="Normal"/>
    <w:rsid w:val="00F80737"/>
    <w:pPr>
      <w:spacing w:before="100" w:beforeAutospacing="1" w:after="100" w:afterAutospacing="1"/>
    </w:pPr>
    <w:rPr>
      <w:lang w:eastAsia="en-GB"/>
    </w:rPr>
  </w:style>
  <w:style w:type="character" w:customStyle="1" w:styleId="apple-converted-space">
    <w:name w:val="apple-converted-space"/>
    <w:basedOn w:val="DefaultParagraphFont"/>
    <w:rsid w:val="00502D55"/>
  </w:style>
  <w:style w:type="character" w:styleId="Strong">
    <w:name w:val="Strong"/>
    <w:basedOn w:val="DefaultParagraphFont"/>
    <w:uiPriority w:val="22"/>
    <w:qFormat/>
    <w:rsid w:val="008223F8"/>
    <w:rPr>
      <w:b/>
      <w:bCs/>
    </w:rPr>
  </w:style>
  <w:style w:type="paragraph" w:styleId="NoSpacing">
    <w:name w:val="No Spacing"/>
    <w:uiPriority w:val="1"/>
    <w:qFormat/>
    <w:rsid w:val="00CE78A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71C6"/>
    <w:rPr>
      <w:color w:val="800080" w:themeColor="followedHyperlink"/>
      <w:u w:val="single"/>
    </w:rPr>
  </w:style>
  <w:style w:type="character" w:customStyle="1" w:styleId="UnresolvedMention">
    <w:name w:val="Unresolved Mention"/>
    <w:basedOn w:val="DefaultParagraphFont"/>
    <w:uiPriority w:val="99"/>
    <w:semiHidden/>
    <w:unhideWhenUsed/>
    <w:rsid w:val="0023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6175">
      <w:bodyDiv w:val="1"/>
      <w:marLeft w:val="0"/>
      <w:marRight w:val="0"/>
      <w:marTop w:val="0"/>
      <w:marBottom w:val="0"/>
      <w:divBdr>
        <w:top w:val="none" w:sz="0" w:space="0" w:color="auto"/>
        <w:left w:val="none" w:sz="0" w:space="0" w:color="auto"/>
        <w:bottom w:val="none" w:sz="0" w:space="0" w:color="auto"/>
        <w:right w:val="none" w:sz="0" w:space="0" w:color="auto"/>
      </w:divBdr>
    </w:div>
    <w:div w:id="318459170">
      <w:bodyDiv w:val="1"/>
      <w:marLeft w:val="0"/>
      <w:marRight w:val="0"/>
      <w:marTop w:val="0"/>
      <w:marBottom w:val="0"/>
      <w:divBdr>
        <w:top w:val="none" w:sz="0" w:space="0" w:color="auto"/>
        <w:left w:val="none" w:sz="0" w:space="0" w:color="auto"/>
        <w:bottom w:val="none" w:sz="0" w:space="0" w:color="auto"/>
        <w:right w:val="none" w:sz="0" w:space="0" w:color="auto"/>
      </w:divBdr>
      <w:divsChild>
        <w:div w:id="670450388">
          <w:marLeft w:val="0"/>
          <w:marRight w:val="0"/>
          <w:marTop w:val="0"/>
          <w:marBottom w:val="0"/>
          <w:divBdr>
            <w:top w:val="none" w:sz="0" w:space="0" w:color="auto"/>
            <w:left w:val="none" w:sz="0" w:space="0" w:color="auto"/>
            <w:bottom w:val="none" w:sz="0" w:space="0" w:color="auto"/>
            <w:right w:val="none" w:sz="0" w:space="0" w:color="auto"/>
          </w:divBdr>
        </w:div>
        <w:div w:id="1416125372">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sChild>
    </w:div>
    <w:div w:id="322393753">
      <w:bodyDiv w:val="1"/>
      <w:marLeft w:val="0"/>
      <w:marRight w:val="0"/>
      <w:marTop w:val="0"/>
      <w:marBottom w:val="0"/>
      <w:divBdr>
        <w:top w:val="none" w:sz="0" w:space="0" w:color="auto"/>
        <w:left w:val="none" w:sz="0" w:space="0" w:color="auto"/>
        <w:bottom w:val="none" w:sz="0" w:space="0" w:color="auto"/>
        <w:right w:val="none" w:sz="0" w:space="0" w:color="auto"/>
      </w:divBdr>
      <w:divsChild>
        <w:div w:id="1945571109">
          <w:marLeft w:val="0"/>
          <w:marRight w:val="0"/>
          <w:marTop w:val="0"/>
          <w:marBottom w:val="0"/>
          <w:divBdr>
            <w:top w:val="none" w:sz="0" w:space="0" w:color="auto"/>
            <w:left w:val="none" w:sz="0" w:space="0" w:color="auto"/>
            <w:bottom w:val="none" w:sz="0" w:space="0" w:color="auto"/>
            <w:right w:val="none" w:sz="0" w:space="0" w:color="auto"/>
          </w:divBdr>
        </w:div>
        <w:div w:id="2146653767">
          <w:marLeft w:val="0"/>
          <w:marRight w:val="0"/>
          <w:marTop w:val="0"/>
          <w:marBottom w:val="0"/>
          <w:divBdr>
            <w:top w:val="none" w:sz="0" w:space="0" w:color="auto"/>
            <w:left w:val="none" w:sz="0" w:space="0" w:color="auto"/>
            <w:bottom w:val="none" w:sz="0" w:space="0" w:color="auto"/>
            <w:right w:val="none" w:sz="0" w:space="0" w:color="auto"/>
          </w:divBdr>
        </w:div>
        <w:div w:id="158734838">
          <w:marLeft w:val="0"/>
          <w:marRight w:val="0"/>
          <w:marTop w:val="0"/>
          <w:marBottom w:val="0"/>
          <w:divBdr>
            <w:top w:val="none" w:sz="0" w:space="0" w:color="auto"/>
            <w:left w:val="none" w:sz="0" w:space="0" w:color="auto"/>
            <w:bottom w:val="none" w:sz="0" w:space="0" w:color="auto"/>
            <w:right w:val="none" w:sz="0" w:space="0" w:color="auto"/>
          </w:divBdr>
        </w:div>
      </w:divsChild>
    </w:div>
    <w:div w:id="425227635">
      <w:bodyDiv w:val="1"/>
      <w:marLeft w:val="0"/>
      <w:marRight w:val="0"/>
      <w:marTop w:val="0"/>
      <w:marBottom w:val="0"/>
      <w:divBdr>
        <w:top w:val="none" w:sz="0" w:space="0" w:color="auto"/>
        <w:left w:val="none" w:sz="0" w:space="0" w:color="auto"/>
        <w:bottom w:val="none" w:sz="0" w:space="0" w:color="auto"/>
        <w:right w:val="none" w:sz="0" w:space="0" w:color="auto"/>
      </w:divBdr>
      <w:divsChild>
        <w:div w:id="1345285365">
          <w:marLeft w:val="0"/>
          <w:marRight w:val="0"/>
          <w:marTop w:val="0"/>
          <w:marBottom w:val="0"/>
          <w:divBdr>
            <w:top w:val="none" w:sz="0" w:space="0" w:color="auto"/>
            <w:left w:val="none" w:sz="0" w:space="0" w:color="auto"/>
            <w:bottom w:val="none" w:sz="0" w:space="0" w:color="auto"/>
            <w:right w:val="none" w:sz="0" w:space="0" w:color="auto"/>
          </w:divBdr>
          <w:divsChild>
            <w:div w:id="418793192">
              <w:marLeft w:val="0"/>
              <w:marRight w:val="0"/>
              <w:marTop w:val="0"/>
              <w:marBottom w:val="0"/>
              <w:divBdr>
                <w:top w:val="none" w:sz="0" w:space="0" w:color="auto"/>
                <w:left w:val="none" w:sz="0" w:space="0" w:color="auto"/>
                <w:bottom w:val="none" w:sz="0" w:space="0" w:color="auto"/>
                <w:right w:val="none" w:sz="0" w:space="0" w:color="auto"/>
              </w:divBdr>
              <w:divsChild>
                <w:div w:id="973488360">
                  <w:marLeft w:val="0"/>
                  <w:marRight w:val="0"/>
                  <w:marTop w:val="0"/>
                  <w:marBottom w:val="0"/>
                  <w:divBdr>
                    <w:top w:val="none" w:sz="0" w:space="0" w:color="auto"/>
                    <w:left w:val="none" w:sz="0" w:space="0" w:color="auto"/>
                    <w:bottom w:val="none" w:sz="0" w:space="0" w:color="auto"/>
                    <w:right w:val="none" w:sz="0" w:space="0" w:color="auto"/>
                  </w:divBdr>
                  <w:divsChild>
                    <w:div w:id="936986560">
                      <w:marLeft w:val="0"/>
                      <w:marRight w:val="0"/>
                      <w:marTop w:val="0"/>
                      <w:marBottom w:val="0"/>
                      <w:divBdr>
                        <w:top w:val="none" w:sz="0" w:space="0" w:color="auto"/>
                        <w:left w:val="none" w:sz="0" w:space="0" w:color="auto"/>
                        <w:bottom w:val="none" w:sz="0" w:space="0" w:color="auto"/>
                        <w:right w:val="none" w:sz="0" w:space="0" w:color="auto"/>
                      </w:divBdr>
                      <w:divsChild>
                        <w:div w:id="969096151">
                          <w:marLeft w:val="0"/>
                          <w:marRight w:val="0"/>
                          <w:marTop w:val="0"/>
                          <w:marBottom w:val="0"/>
                          <w:divBdr>
                            <w:top w:val="none" w:sz="0" w:space="0" w:color="auto"/>
                            <w:left w:val="none" w:sz="0" w:space="0" w:color="auto"/>
                            <w:bottom w:val="none" w:sz="0" w:space="0" w:color="auto"/>
                            <w:right w:val="none" w:sz="0" w:space="0" w:color="auto"/>
                          </w:divBdr>
                          <w:divsChild>
                            <w:div w:id="1771002477">
                              <w:marLeft w:val="0"/>
                              <w:marRight w:val="0"/>
                              <w:marTop w:val="0"/>
                              <w:marBottom w:val="0"/>
                              <w:divBdr>
                                <w:top w:val="none" w:sz="0" w:space="0" w:color="auto"/>
                                <w:left w:val="none" w:sz="0" w:space="0" w:color="auto"/>
                                <w:bottom w:val="none" w:sz="0" w:space="0" w:color="auto"/>
                                <w:right w:val="none" w:sz="0" w:space="0" w:color="auto"/>
                              </w:divBdr>
                              <w:divsChild>
                                <w:div w:id="275135835">
                                  <w:marLeft w:val="0"/>
                                  <w:marRight w:val="0"/>
                                  <w:marTop w:val="0"/>
                                  <w:marBottom w:val="0"/>
                                  <w:divBdr>
                                    <w:top w:val="none" w:sz="0" w:space="0" w:color="auto"/>
                                    <w:left w:val="none" w:sz="0" w:space="0" w:color="auto"/>
                                    <w:bottom w:val="none" w:sz="0" w:space="0" w:color="auto"/>
                                    <w:right w:val="none" w:sz="0" w:space="0" w:color="auto"/>
                                  </w:divBdr>
                                  <w:divsChild>
                                    <w:div w:id="20055428">
                                      <w:marLeft w:val="0"/>
                                      <w:marRight w:val="0"/>
                                      <w:marTop w:val="0"/>
                                      <w:marBottom w:val="0"/>
                                      <w:divBdr>
                                        <w:top w:val="none" w:sz="0" w:space="0" w:color="auto"/>
                                        <w:left w:val="none" w:sz="0" w:space="0" w:color="auto"/>
                                        <w:bottom w:val="none" w:sz="0" w:space="0" w:color="auto"/>
                                        <w:right w:val="none" w:sz="0" w:space="0" w:color="auto"/>
                                      </w:divBdr>
                                      <w:divsChild>
                                        <w:div w:id="998731520">
                                          <w:marLeft w:val="0"/>
                                          <w:marRight w:val="0"/>
                                          <w:marTop w:val="0"/>
                                          <w:marBottom w:val="0"/>
                                          <w:divBdr>
                                            <w:top w:val="none" w:sz="0" w:space="0" w:color="auto"/>
                                            <w:left w:val="none" w:sz="0" w:space="0" w:color="auto"/>
                                            <w:bottom w:val="none" w:sz="0" w:space="0" w:color="auto"/>
                                            <w:right w:val="none" w:sz="0" w:space="0" w:color="auto"/>
                                          </w:divBdr>
                                          <w:divsChild>
                                            <w:div w:id="1837914426">
                                              <w:marLeft w:val="75"/>
                                              <w:marRight w:val="75"/>
                                              <w:marTop w:val="0"/>
                                              <w:marBottom w:val="0"/>
                                              <w:divBdr>
                                                <w:top w:val="none" w:sz="0" w:space="0" w:color="auto"/>
                                                <w:left w:val="none" w:sz="0" w:space="0" w:color="auto"/>
                                                <w:bottom w:val="none" w:sz="0" w:space="0" w:color="auto"/>
                                                <w:right w:val="none" w:sz="0" w:space="0" w:color="auto"/>
                                              </w:divBdr>
                                              <w:divsChild>
                                                <w:div w:id="1820615376">
                                                  <w:marLeft w:val="0"/>
                                                  <w:marRight w:val="0"/>
                                                  <w:marTop w:val="0"/>
                                                  <w:marBottom w:val="0"/>
                                                  <w:divBdr>
                                                    <w:top w:val="none" w:sz="0" w:space="0" w:color="auto"/>
                                                    <w:left w:val="none" w:sz="0" w:space="0" w:color="auto"/>
                                                    <w:bottom w:val="none" w:sz="0" w:space="0" w:color="auto"/>
                                                    <w:right w:val="none" w:sz="0" w:space="0" w:color="auto"/>
                                                  </w:divBdr>
                                                  <w:divsChild>
                                                    <w:div w:id="1921058699">
                                                      <w:marLeft w:val="0"/>
                                                      <w:marRight w:val="0"/>
                                                      <w:marTop w:val="0"/>
                                                      <w:marBottom w:val="0"/>
                                                      <w:divBdr>
                                                        <w:top w:val="none" w:sz="0" w:space="0" w:color="auto"/>
                                                        <w:left w:val="none" w:sz="0" w:space="0" w:color="auto"/>
                                                        <w:bottom w:val="none" w:sz="0" w:space="0" w:color="auto"/>
                                                        <w:right w:val="none" w:sz="0" w:space="0" w:color="auto"/>
                                                      </w:divBdr>
                                                      <w:divsChild>
                                                        <w:div w:id="1697727682">
                                                          <w:marLeft w:val="0"/>
                                                          <w:marRight w:val="0"/>
                                                          <w:marTop w:val="0"/>
                                                          <w:marBottom w:val="0"/>
                                                          <w:divBdr>
                                                            <w:top w:val="none" w:sz="0" w:space="0" w:color="auto"/>
                                                            <w:left w:val="none" w:sz="0" w:space="0" w:color="auto"/>
                                                            <w:bottom w:val="none" w:sz="0" w:space="0" w:color="auto"/>
                                                            <w:right w:val="none" w:sz="0" w:space="0" w:color="auto"/>
                                                          </w:divBdr>
                                                          <w:divsChild>
                                                            <w:div w:id="223879710">
                                                              <w:marLeft w:val="0"/>
                                                              <w:marRight w:val="0"/>
                                                              <w:marTop w:val="0"/>
                                                              <w:marBottom w:val="0"/>
                                                              <w:divBdr>
                                                                <w:top w:val="none" w:sz="0" w:space="0" w:color="auto"/>
                                                                <w:left w:val="none" w:sz="0" w:space="0" w:color="auto"/>
                                                                <w:bottom w:val="none" w:sz="0" w:space="0" w:color="auto"/>
                                                                <w:right w:val="none" w:sz="0" w:space="0" w:color="auto"/>
                                                              </w:divBdr>
                                                              <w:divsChild>
                                                                <w:div w:id="1707174082">
                                                                  <w:marLeft w:val="480"/>
                                                                  <w:marRight w:val="0"/>
                                                                  <w:marTop w:val="0"/>
                                                                  <w:marBottom w:val="0"/>
                                                                  <w:divBdr>
                                                                    <w:top w:val="none" w:sz="0" w:space="0" w:color="auto"/>
                                                                    <w:left w:val="none" w:sz="0" w:space="0" w:color="auto"/>
                                                                    <w:bottom w:val="none" w:sz="0" w:space="0" w:color="auto"/>
                                                                    <w:right w:val="none" w:sz="0" w:space="0" w:color="auto"/>
                                                                  </w:divBdr>
                                                                  <w:divsChild>
                                                                    <w:div w:id="562715093">
                                                                      <w:marLeft w:val="0"/>
                                                                      <w:marRight w:val="0"/>
                                                                      <w:marTop w:val="0"/>
                                                                      <w:marBottom w:val="0"/>
                                                                      <w:divBdr>
                                                                        <w:top w:val="none" w:sz="0" w:space="0" w:color="auto"/>
                                                                        <w:left w:val="none" w:sz="0" w:space="0" w:color="auto"/>
                                                                        <w:bottom w:val="none" w:sz="0" w:space="0" w:color="auto"/>
                                                                        <w:right w:val="none" w:sz="0" w:space="0" w:color="auto"/>
                                                                      </w:divBdr>
                                                                      <w:divsChild>
                                                                        <w:div w:id="1387996143">
                                                                          <w:marLeft w:val="0"/>
                                                                          <w:marRight w:val="0"/>
                                                                          <w:marTop w:val="0"/>
                                                                          <w:marBottom w:val="0"/>
                                                                          <w:divBdr>
                                                                            <w:top w:val="none" w:sz="0" w:space="0" w:color="auto"/>
                                                                            <w:left w:val="none" w:sz="0" w:space="0" w:color="auto"/>
                                                                            <w:bottom w:val="none" w:sz="0" w:space="0" w:color="auto"/>
                                                                            <w:right w:val="none" w:sz="0" w:space="0" w:color="auto"/>
                                                                          </w:divBdr>
                                                                          <w:divsChild>
                                                                            <w:div w:id="970204792">
                                                                              <w:marLeft w:val="0"/>
                                                                              <w:marRight w:val="0"/>
                                                                              <w:marTop w:val="0"/>
                                                                              <w:marBottom w:val="0"/>
                                                                              <w:divBdr>
                                                                                <w:top w:val="none" w:sz="0" w:space="0" w:color="auto"/>
                                                                                <w:left w:val="none" w:sz="0" w:space="0" w:color="auto"/>
                                                                                <w:bottom w:val="none" w:sz="0" w:space="0" w:color="auto"/>
                                                                                <w:right w:val="none" w:sz="0" w:space="0" w:color="auto"/>
                                                                              </w:divBdr>
                                                                              <w:divsChild>
                                                                                <w:div w:id="21129248">
                                                                                  <w:marLeft w:val="0"/>
                                                                                  <w:marRight w:val="0"/>
                                                                                  <w:marTop w:val="0"/>
                                                                                  <w:marBottom w:val="0"/>
                                                                                  <w:divBdr>
                                                                                    <w:top w:val="none" w:sz="0" w:space="0" w:color="auto"/>
                                                                                    <w:left w:val="none" w:sz="0" w:space="0" w:color="auto"/>
                                                                                    <w:bottom w:val="none" w:sz="0" w:space="0" w:color="auto"/>
                                                                                    <w:right w:val="none" w:sz="0" w:space="0" w:color="auto"/>
                                                                                  </w:divBdr>
                                                                                  <w:divsChild>
                                                                                    <w:div w:id="1669140554">
                                                                                      <w:marLeft w:val="0"/>
                                                                                      <w:marRight w:val="0"/>
                                                                                      <w:marTop w:val="0"/>
                                                                                      <w:marBottom w:val="0"/>
                                                                                      <w:divBdr>
                                                                                        <w:top w:val="none" w:sz="0" w:space="0" w:color="auto"/>
                                                                                        <w:left w:val="none" w:sz="0" w:space="0" w:color="auto"/>
                                                                                        <w:bottom w:val="none" w:sz="0" w:space="0" w:color="auto"/>
                                                                                        <w:right w:val="none" w:sz="0" w:space="0" w:color="auto"/>
                                                                                      </w:divBdr>
                                                                                      <w:divsChild>
                                                                                        <w:div w:id="713887704">
                                                                                          <w:marLeft w:val="0"/>
                                                                                          <w:marRight w:val="0"/>
                                                                                          <w:marTop w:val="240"/>
                                                                                          <w:marBottom w:val="0"/>
                                                                                          <w:divBdr>
                                                                                            <w:top w:val="none" w:sz="0" w:space="0" w:color="auto"/>
                                                                                            <w:left w:val="none" w:sz="0" w:space="0" w:color="auto"/>
                                                                                            <w:bottom w:val="single" w:sz="6" w:space="23" w:color="auto"/>
                                                                                            <w:right w:val="none" w:sz="0" w:space="0" w:color="auto"/>
                                                                                          </w:divBdr>
                                                                                          <w:divsChild>
                                                                                            <w:div w:id="116224249">
                                                                                              <w:marLeft w:val="0"/>
                                                                                              <w:marRight w:val="0"/>
                                                                                              <w:marTop w:val="0"/>
                                                                                              <w:marBottom w:val="0"/>
                                                                                              <w:divBdr>
                                                                                                <w:top w:val="none" w:sz="0" w:space="0" w:color="auto"/>
                                                                                                <w:left w:val="none" w:sz="0" w:space="0" w:color="auto"/>
                                                                                                <w:bottom w:val="none" w:sz="0" w:space="0" w:color="auto"/>
                                                                                                <w:right w:val="none" w:sz="0" w:space="0" w:color="auto"/>
                                                                                              </w:divBdr>
                                                                                              <w:divsChild>
                                                                                                <w:div w:id="1975714926">
                                                                                                  <w:marLeft w:val="0"/>
                                                                                                  <w:marRight w:val="0"/>
                                                                                                  <w:marTop w:val="0"/>
                                                                                                  <w:marBottom w:val="0"/>
                                                                                                  <w:divBdr>
                                                                                                    <w:top w:val="none" w:sz="0" w:space="0" w:color="auto"/>
                                                                                                    <w:left w:val="none" w:sz="0" w:space="0" w:color="auto"/>
                                                                                                    <w:bottom w:val="none" w:sz="0" w:space="0" w:color="auto"/>
                                                                                                    <w:right w:val="none" w:sz="0" w:space="0" w:color="auto"/>
                                                                                                  </w:divBdr>
                                                                                                  <w:divsChild>
                                                                                                    <w:div w:id="1339235583">
                                                                                                      <w:marLeft w:val="0"/>
                                                                                                      <w:marRight w:val="0"/>
                                                                                                      <w:marTop w:val="0"/>
                                                                                                      <w:marBottom w:val="0"/>
                                                                                                      <w:divBdr>
                                                                                                        <w:top w:val="none" w:sz="0" w:space="0" w:color="auto"/>
                                                                                                        <w:left w:val="none" w:sz="0" w:space="0" w:color="auto"/>
                                                                                                        <w:bottom w:val="none" w:sz="0" w:space="0" w:color="auto"/>
                                                                                                        <w:right w:val="none" w:sz="0" w:space="0" w:color="auto"/>
                                                                                                      </w:divBdr>
                                                                                                      <w:divsChild>
                                                                                                        <w:div w:id="743835687">
                                                                                                          <w:marLeft w:val="0"/>
                                                                                                          <w:marRight w:val="0"/>
                                                                                                          <w:marTop w:val="0"/>
                                                                                                          <w:marBottom w:val="0"/>
                                                                                                          <w:divBdr>
                                                                                                            <w:top w:val="none" w:sz="0" w:space="0" w:color="auto"/>
                                                                                                            <w:left w:val="none" w:sz="0" w:space="0" w:color="auto"/>
                                                                                                            <w:bottom w:val="none" w:sz="0" w:space="0" w:color="auto"/>
                                                                                                            <w:right w:val="none" w:sz="0" w:space="0" w:color="auto"/>
                                                                                                          </w:divBdr>
                                                                                                          <w:divsChild>
                                                                                                            <w:div w:id="990446076">
                                                                                                              <w:marLeft w:val="0"/>
                                                                                                              <w:marRight w:val="0"/>
                                                                                                              <w:marTop w:val="0"/>
                                                                                                              <w:marBottom w:val="0"/>
                                                                                                              <w:divBdr>
                                                                                                                <w:top w:val="none" w:sz="0" w:space="0" w:color="auto"/>
                                                                                                                <w:left w:val="none" w:sz="0" w:space="0" w:color="auto"/>
                                                                                                                <w:bottom w:val="none" w:sz="0" w:space="0" w:color="auto"/>
                                                                                                                <w:right w:val="none" w:sz="0" w:space="0" w:color="auto"/>
                                                                                                              </w:divBdr>
                                                                                                              <w:divsChild>
                                                                                                                <w:div w:id="1433549466">
                                                                                                                  <w:marLeft w:val="0"/>
                                                                                                                  <w:marRight w:val="0"/>
                                                                                                                  <w:marTop w:val="0"/>
                                                                                                                  <w:marBottom w:val="0"/>
                                                                                                                  <w:divBdr>
                                                                                                                    <w:top w:val="none" w:sz="0" w:space="0" w:color="auto"/>
                                                                                                                    <w:left w:val="none" w:sz="0" w:space="0" w:color="auto"/>
                                                                                                                    <w:bottom w:val="none" w:sz="0" w:space="0" w:color="auto"/>
                                                                                                                    <w:right w:val="none" w:sz="0" w:space="0" w:color="auto"/>
                                                                                                                  </w:divBdr>
                                                                                                                  <w:divsChild>
                                                                                                                    <w:div w:id="1800100606">
                                                                                                                      <w:marLeft w:val="0"/>
                                                                                                                      <w:marRight w:val="0"/>
                                                                                                                      <w:marTop w:val="0"/>
                                                                                                                      <w:marBottom w:val="0"/>
                                                                                                                      <w:divBdr>
                                                                                                                        <w:top w:val="none" w:sz="0" w:space="0" w:color="auto"/>
                                                                                                                        <w:left w:val="none" w:sz="0" w:space="0" w:color="auto"/>
                                                                                                                        <w:bottom w:val="none" w:sz="0" w:space="0" w:color="auto"/>
                                                                                                                        <w:right w:val="none" w:sz="0" w:space="0" w:color="auto"/>
                                                                                                                      </w:divBdr>
                                                                                                                      <w:divsChild>
                                                                                                                        <w:div w:id="1518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044497">
      <w:bodyDiv w:val="1"/>
      <w:marLeft w:val="0"/>
      <w:marRight w:val="0"/>
      <w:marTop w:val="0"/>
      <w:marBottom w:val="0"/>
      <w:divBdr>
        <w:top w:val="none" w:sz="0" w:space="0" w:color="auto"/>
        <w:left w:val="none" w:sz="0" w:space="0" w:color="auto"/>
        <w:bottom w:val="none" w:sz="0" w:space="0" w:color="auto"/>
        <w:right w:val="none" w:sz="0" w:space="0" w:color="auto"/>
      </w:divBdr>
    </w:div>
    <w:div w:id="582645248">
      <w:bodyDiv w:val="1"/>
      <w:marLeft w:val="0"/>
      <w:marRight w:val="0"/>
      <w:marTop w:val="0"/>
      <w:marBottom w:val="0"/>
      <w:divBdr>
        <w:top w:val="none" w:sz="0" w:space="0" w:color="auto"/>
        <w:left w:val="none" w:sz="0" w:space="0" w:color="auto"/>
        <w:bottom w:val="none" w:sz="0" w:space="0" w:color="auto"/>
        <w:right w:val="none" w:sz="0" w:space="0" w:color="auto"/>
      </w:divBdr>
      <w:divsChild>
        <w:div w:id="1117524945">
          <w:marLeft w:val="0"/>
          <w:marRight w:val="0"/>
          <w:marTop w:val="0"/>
          <w:marBottom w:val="0"/>
          <w:divBdr>
            <w:top w:val="none" w:sz="0" w:space="0" w:color="auto"/>
            <w:left w:val="none" w:sz="0" w:space="0" w:color="auto"/>
            <w:bottom w:val="none" w:sz="0" w:space="0" w:color="auto"/>
            <w:right w:val="none" w:sz="0" w:space="0" w:color="auto"/>
          </w:divBdr>
        </w:div>
        <w:div w:id="1066105940">
          <w:marLeft w:val="0"/>
          <w:marRight w:val="0"/>
          <w:marTop w:val="0"/>
          <w:marBottom w:val="0"/>
          <w:divBdr>
            <w:top w:val="none" w:sz="0" w:space="0" w:color="auto"/>
            <w:left w:val="none" w:sz="0" w:space="0" w:color="auto"/>
            <w:bottom w:val="none" w:sz="0" w:space="0" w:color="auto"/>
            <w:right w:val="none" w:sz="0" w:space="0" w:color="auto"/>
          </w:divBdr>
        </w:div>
        <w:div w:id="1138768731">
          <w:marLeft w:val="0"/>
          <w:marRight w:val="0"/>
          <w:marTop w:val="0"/>
          <w:marBottom w:val="0"/>
          <w:divBdr>
            <w:top w:val="none" w:sz="0" w:space="0" w:color="auto"/>
            <w:left w:val="none" w:sz="0" w:space="0" w:color="auto"/>
            <w:bottom w:val="none" w:sz="0" w:space="0" w:color="auto"/>
            <w:right w:val="none" w:sz="0" w:space="0" w:color="auto"/>
          </w:divBdr>
        </w:div>
        <w:div w:id="830408643">
          <w:marLeft w:val="0"/>
          <w:marRight w:val="0"/>
          <w:marTop w:val="0"/>
          <w:marBottom w:val="0"/>
          <w:divBdr>
            <w:top w:val="none" w:sz="0" w:space="0" w:color="auto"/>
            <w:left w:val="none" w:sz="0" w:space="0" w:color="auto"/>
            <w:bottom w:val="none" w:sz="0" w:space="0" w:color="auto"/>
            <w:right w:val="none" w:sz="0" w:space="0" w:color="auto"/>
          </w:divBdr>
        </w:div>
        <w:div w:id="1517617879">
          <w:marLeft w:val="0"/>
          <w:marRight w:val="0"/>
          <w:marTop w:val="0"/>
          <w:marBottom w:val="0"/>
          <w:divBdr>
            <w:top w:val="none" w:sz="0" w:space="0" w:color="auto"/>
            <w:left w:val="none" w:sz="0" w:space="0" w:color="auto"/>
            <w:bottom w:val="none" w:sz="0" w:space="0" w:color="auto"/>
            <w:right w:val="none" w:sz="0" w:space="0" w:color="auto"/>
          </w:divBdr>
        </w:div>
        <w:div w:id="191846463">
          <w:marLeft w:val="0"/>
          <w:marRight w:val="0"/>
          <w:marTop w:val="0"/>
          <w:marBottom w:val="0"/>
          <w:divBdr>
            <w:top w:val="none" w:sz="0" w:space="0" w:color="auto"/>
            <w:left w:val="none" w:sz="0" w:space="0" w:color="auto"/>
            <w:bottom w:val="none" w:sz="0" w:space="0" w:color="auto"/>
            <w:right w:val="none" w:sz="0" w:space="0" w:color="auto"/>
          </w:divBdr>
        </w:div>
        <w:div w:id="482936574">
          <w:marLeft w:val="0"/>
          <w:marRight w:val="0"/>
          <w:marTop w:val="0"/>
          <w:marBottom w:val="0"/>
          <w:divBdr>
            <w:top w:val="none" w:sz="0" w:space="0" w:color="auto"/>
            <w:left w:val="none" w:sz="0" w:space="0" w:color="auto"/>
            <w:bottom w:val="none" w:sz="0" w:space="0" w:color="auto"/>
            <w:right w:val="none" w:sz="0" w:space="0" w:color="auto"/>
          </w:divBdr>
        </w:div>
        <w:div w:id="994067434">
          <w:marLeft w:val="0"/>
          <w:marRight w:val="0"/>
          <w:marTop w:val="0"/>
          <w:marBottom w:val="0"/>
          <w:divBdr>
            <w:top w:val="none" w:sz="0" w:space="0" w:color="auto"/>
            <w:left w:val="none" w:sz="0" w:space="0" w:color="auto"/>
            <w:bottom w:val="none" w:sz="0" w:space="0" w:color="auto"/>
            <w:right w:val="none" w:sz="0" w:space="0" w:color="auto"/>
          </w:divBdr>
        </w:div>
        <w:div w:id="208032812">
          <w:marLeft w:val="0"/>
          <w:marRight w:val="0"/>
          <w:marTop w:val="0"/>
          <w:marBottom w:val="0"/>
          <w:divBdr>
            <w:top w:val="none" w:sz="0" w:space="0" w:color="auto"/>
            <w:left w:val="none" w:sz="0" w:space="0" w:color="auto"/>
            <w:bottom w:val="none" w:sz="0" w:space="0" w:color="auto"/>
            <w:right w:val="none" w:sz="0" w:space="0" w:color="auto"/>
          </w:divBdr>
        </w:div>
        <w:div w:id="1151941835">
          <w:marLeft w:val="0"/>
          <w:marRight w:val="0"/>
          <w:marTop w:val="0"/>
          <w:marBottom w:val="0"/>
          <w:divBdr>
            <w:top w:val="none" w:sz="0" w:space="0" w:color="auto"/>
            <w:left w:val="none" w:sz="0" w:space="0" w:color="auto"/>
            <w:bottom w:val="none" w:sz="0" w:space="0" w:color="auto"/>
            <w:right w:val="none" w:sz="0" w:space="0" w:color="auto"/>
          </w:divBdr>
        </w:div>
        <w:div w:id="1650205411">
          <w:marLeft w:val="0"/>
          <w:marRight w:val="0"/>
          <w:marTop w:val="0"/>
          <w:marBottom w:val="0"/>
          <w:divBdr>
            <w:top w:val="none" w:sz="0" w:space="0" w:color="auto"/>
            <w:left w:val="none" w:sz="0" w:space="0" w:color="auto"/>
            <w:bottom w:val="none" w:sz="0" w:space="0" w:color="auto"/>
            <w:right w:val="none" w:sz="0" w:space="0" w:color="auto"/>
          </w:divBdr>
        </w:div>
        <w:div w:id="1787191077">
          <w:marLeft w:val="0"/>
          <w:marRight w:val="0"/>
          <w:marTop w:val="0"/>
          <w:marBottom w:val="0"/>
          <w:divBdr>
            <w:top w:val="none" w:sz="0" w:space="0" w:color="auto"/>
            <w:left w:val="none" w:sz="0" w:space="0" w:color="auto"/>
            <w:bottom w:val="none" w:sz="0" w:space="0" w:color="auto"/>
            <w:right w:val="none" w:sz="0" w:space="0" w:color="auto"/>
          </w:divBdr>
        </w:div>
        <w:div w:id="1139885157">
          <w:marLeft w:val="0"/>
          <w:marRight w:val="0"/>
          <w:marTop w:val="0"/>
          <w:marBottom w:val="0"/>
          <w:divBdr>
            <w:top w:val="none" w:sz="0" w:space="0" w:color="auto"/>
            <w:left w:val="none" w:sz="0" w:space="0" w:color="auto"/>
            <w:bottom w:val="none" w:sz="0" w:space="0" w:color="auto"/>
            <w:right w:val="none" w:sz="0" w:space="0" w:color="auto"/>
          </w:divBdr>
        </w:div>
        <w:div w:id="1923224492">
          <w:marLeft w:val="0"/>
          <w:marRight w:val="0"/>
          <w:marTop w:val="0"/>
          <w:marBottom w:val="0"/>
          <w:divBdr>
            <w:top w:val="none" w:sz="0" w:space="0" w:color="auto"/>
            <w:left w:val="none" w:sz="0" w:space="0" w:color="auto"/>
            <w:bottom w:val="none" w:sz="0" w:space="0" w:color="auto"/>
            <w:right w:val="none" w:sz="0" w:space="0" w:color="auto"/>
          </w:divBdr>
        </w:div>
        <w:div w:id="1285700339">
          <w:marLeft w:val="0"/>
          <w:marRight w:val="0"/>
          <w:marTop w:val="0"/>
          <w:marBottom w:val="0"/>
          <w:divBdr>
            <w:top w:val="none" w:sz="0" w:space="0" w:color="auto"/>
            <w:left w:val="none" w:sz="0" w:space="0" w:color="auto"/>
            <w:bottom w:val="none" w:sz="0" w:space="0" w:color="auto"/>
            <w:right w:val="none" w:sz="0" w:space="0" w:color="auto"/>
          </w:divBdr>
        </w:div>
      </w:divsChild>
    </w:div>
    <w:div w:id="593898270">
      <w:bodyDiv w:val="1"/>
      <w:marLeft w:val="0"/>
      <w:marRight w:val="0"/>
      <w:marTop w:val="0"/>
      <w:marBottom w:val="0"/>
      <w:divBdr>
        <w:top w:val="none" w:sz="0" w:space="0" w:color="auto"/>
        <w:left w:val="none" w:sz="0" w:space="0" w:color="auto"/>
        <w:bottom w:val="none" w:sz="0" w:space="0" w:color="auto"/>
        <w:right w:val="none" w:sz="0" w:space="0" w:color="auto"/>
      </w:divBdr>
    </w:div>
    <w:div w:id="1017927232">
      <w:bodyDiv w:val="1"/>
      <w:marLeft w:val="0"/>
      <w:marRight w:val="0"/>
      <w:marTop w:val="0"/>
      <w:marBottom w:val="0"/>
      <w:divBdr>
        <w:top w:val="none" w:sz="0" w:space="0" w:color="auto"/>
        <w:left w:val="none" w:sz="0" w:space="0" w:color="auto"/>
        <w:bottom w:val="none" w:sz="0" w:space="0" w:color="auto"/>
        <w:right w:val="none" w:sz="0" w:space="0" w:color="auto"/>
      </w:divBdr>
      <w:divsChild>
        <w:div w:id="1364943761">
          <w:marLeft w:val="0"/>
          <w:marRight w:val="0"/>
          <w:marTop w:val="0"/>
          <w:marBottom w:val="0"/>
          <w:divBdr>
            <w:top w:val="none" w:sz="0" w:space="0" w:color="auto"/>
            <w:left w:val="none" w:sz="0" w:space="0" w:color="auto"/>
            <w:bottom w:val="none" w:sz="0" w:space="0" w:color="auto"/>
            <w:right w:val="none" w:sz="0" w:space="0" w:color="auto"/>
          </w:divBdr>
        </w:div>
        <w:div w:id="1537348283">
          <w:marLeft w:val="0"/>
          <w:marRight w:val="0"/>
          <w:marTop w:val="0"/>
          <w:marBottom w:val="0"/>
          <w:divBdr>
            <w:top w:val="none" w:sz="0" w:space="0" w:color="auto"/>
            <w:left w:val="none" w:sz="0" w:space="0" w:color="auto"/>
            <w:bottom w:val="none" w:sz="0" w:space="0" w:color="auto"/>
            <w:right w:val="none" w:sz="0" w:space="0" w:color="auto"/>
          </w:divBdr>
        </w:div>
        <w:div w:id="764766669">
          <w:marLeft w:val="0"/>
          <w:marRight w:val="0"/>
          <w:marTop w:val="0"/>
          <w:marBottom w:val="0"/>
          <w:divBdr>
            <w:top w:val="none" w:sz="0" w:space="0" w:color="auto"/>
            <w:left w:val="none" w:sz="0" w:space="0" w:color="auto"/>
            <w:bottom w:val="none" w:sz="0" w:space="0" w:color="auto"/>
            <w:right w:val="none" w:sz="0" w:space="0" w:color="auto"/>
          </w:divBdr>
        </w:div>
        <w:div w:id="156652831">
          <w:marLeft w:val="0"/>
          <w:marRight w:val="0"/>
          <w:marTop w:val="0"/>
          <w:marBottom w:val="0"/>
          <w:divBdr>
            <w:top w:val="none" w:sz="0" w:space="0" w:color="auto"/>
            <w:left w:val="none" w:sz="0" w:space="0" w:color="auto"/>
            <w:bottom w:val="none" w:sz="0" w:space="0" w:color="auto"/>
            <w:right w:val="none" w:sz="0" w:space="0" w:color="auto"/>
          </w:divBdr>
        </w:div>
        <w:div w:id="560100459">
          <w:marLeft w:val="0"/>
          <w:marRight w:val="0"/>
          <w:marTop w:val="0"/>
          <w:marBottom w:val="0"/>
          <w:divBdr>
            <w:top w:val="none" w:sz="0" w:space="0" w:color="auto"/>
            <w:left w:val="none" w:sz="0" w:space="0" w:color="auto"/>
            <w:bottom w:val="none" w:sz="0" w:space="0" w:color="auto"/>
            <w:right w:val="none" w:sz="0" w:space="0" w:color="auto"/>
          </w:divBdr>
        </w:div>
        <w:div w:id="1306933545">
          <w:marLeft w:val="0"/>
          <w:marRight w:val="0"/>
          <w:marTop w:val="0"/>
          <w:marBottom w:val="0"/>
          <w:divBdr>
            <w:top w:val="none" w:sz="0" w:space="0" w:color="auto"/>
            <w:left w:val="none" w:sz="0" w:space="0" w:color="auto"/>
            <w:bottom w:val="none" w:sz="0" w:space="0" w:color="auto"/>
            <w:right w:val="none" w:sz="0" w:space="0" w:color="auto"/>
          </w:divBdr>
        </w:div>
        <w:div w:id="2068451751">
          <w:marLeft w:val="0"/>
          <w:marRight w:val="0"/>
          <w:marTop w:val="0"/>
          <w:marBottom w:val="0"/>
          <w:divBdr>
            <w:top w:val="none" w:sz="0" w:space="0" w:color="auto"/>
            <w:left w:val="none" w:sz="0" w:space="0" w:color="auto"/>
            <w:bottom w:val="none" w:sz="0" w:space="0" w:color="auto"/>
            <w:right w:val="none" w:sz="0" w:space="0" w:color="auto"/>
          </w:divBdr>
        </w:div>
      </w:divsChild>
    </w:div>
    <w:div w:id="1098063719">
      <w:bodyDiv w:val="1"/>
      <w:marLeft w:val="0"/>
      <w:marRight w:val="0"/>
      <w:marTop w:val="0"/>
      <w:marBottom w:val="0"/>
      <w:divBdr>
        <w:top w:val="none" w:sz="0" w:space="0" w:color="auto"/>
        <w:left w:val="none" w:sz="0" w:space="0" w:color="auto"/>
        <w:bottom w:val="none" w:sz="0" w:space="0" w:color="auto"/>
        <w:right w:val="none" w:sz="0" w:space="0" w:color="auto"/>
      </w:divBdr>
    </w:div>
    <w:div w:id="1218518430">
      <w:bodyDiv w:val="1"/>
      <w:marLeft w:val="0"/>
      <w:marRight w:val="0"/>
      <w:marTop w:val="0"/>
      <w:marBottom w:val="0"/>
      <w:divBdr>
        <w:top w:val="none" w:sz="0" w:space="0" w:color="auto"/>
        <w:left w:val="none" w:sz="0" w:space="0" w:color="auto"/>
        <w:bottom w:val="none" w:sz="0" w:space="0" w:color="auto"/>
        <w:right w:val="none" w:sz="0" w:space="0" w:color="auto"/>
      </w:divBdr>
    </w:div>
    <w:div w:id="13986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childrenscommissioner.gov.uk/wpuploads/2022/12/aaa-guide-for-parents-on-school-attenda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section/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50B9-6C60-405F-9C33-1BF236F3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Bourton</dc:creator>
  <cp:lastModifiedBy>Debbie</cp:lastModifiedBy>
  <cp:revision>2</cp:revision>
  <cp:lastPrinted>2015-12-14T17:15:00Z</cp:lastPrinted>
  <dcterms:created xsi:type="dcterms:W3CDTF">2024-11-05T11:14:00Z</dcterms:created>
  <dcterms:modified xsi:type="dcterms:W3CDTF">2024-11-05T11:14:00Z</dcterms:modified>
</cp:coreProperties>
</file>